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F9" w:rsidRPr="00FC7D8D" w:rsidRDefault="00A80AF9" w:rsidP="00A80AF9">
      <w:pPr>
        <w:ind w:leftChars="304" w:left="31680" w:hangingChars="300" w:firstLine="31680"/>
        <w:rPr>
          <w:sz w:val="32"/>
          <w:szCs w:val="32"/>
        </w:rPr>
      </w:pPr>
      <w:r>
        <w:rPr>
          <w:rFonts w:hint="eastAsia"/>
          <w:sz w:val="32"/>
          <w:szCs w:val="32"/>
        </w:rPr>
        <w:t>汕头职业技术学院采购工作牌、桌牌等物品需求书</w:t>
      </w:r>
    </w:p>
    <w:p w:rsidR="00A80AF9" w:rsidRDefault="00A80AF9" w:rsidP="00814812">
      <w:pPr>
        <w:ind w:leftChars="304" w:left="31680" w:hangingChars="300" w:firstLine="31680"/>
        <w:jc w:val="center"/>
        <w:rPr>
          <w:sz w:val="28"/>
          <w:szCs w:val="28"/>
        </w:rPr>
      </w:pPr>
    </w:p>
    <w:p w:rsidR="00A80AF9" w:rsidRDefault="00A80AF9" w:rsidP="00E33A46">
      <w:pPr>
        <w:pStyle w:val="ListParagraph"/>
        <w:numPr>
          <w:ilvl w:val="0"/>
          <w:numId w:val="1"/>
        </w:numPr>
        <w:ind w:firstLineChars="0"/>
        <w:rPr>
          <w:sz w:val="28"/>
          <w:szCs w:val="28"/>
        </w:rPr>
      </w:pPr>
      <w:r w:rsidRPr="00FC7D8D">
        <w:rPr>
          <w:rFonts w:hint="eastAsia"/>
          <w:sz w:val="28"/>
          <w:szCs w:val="28"/>
        </w:rPr>
        <w:t>采购物品：工作牌</w:t>
      </w:r>
      <w:r>
        <w:rPr>
          <w:sz w:val="28"/>
          <w:szCs w:val="28"/>
        </w:rPr>
        <w:t>869</w:t>
      </w:r>
      <w:r>
        <w:rPr>
          <w:rFonts w:hint="eastAsia"/>
          <w:sz w:val="28"/>
          <w:szCs w:val="28"/>
        </w:rPr>
        <w:t>套</w:t>
      </w:r>
      <w:r w:rsidRPr="00FC7D8D">
        <w:rPr>
          <w:rFonts w:hint="eastAsia"/>
          <w:sz w:val="28"/>
          <w:szCs w:val="28"/>
        </w:rPr>
        <w:t>、桌牌</w:t>
      </w:r>
      <w:r>
        <w:rPr>
          <w:sz w:val="28"/>
          <w:szCs w:val="28"/>
        </w:rPr>
        <w:t>485</w:t>
      </w:r>
      <w:r>
        <w:rPr>
          <w:rFonts w:hint="eastAsia"/>
          <w:sz w:val="28"/>
          <w:szCs w:val="28"/>
        </w:rPr>
        <w:t>个</w:t>
      </w:r>
      <w:r w:rsidRPr="00FC7D8D">
        <w:rPr>
          <w:rFonts w:hint="eastAsia"/>
          <w:sz w:val="28"/>
          <w:szCs w:val="28"/>
        </w:rPr>
        <w:t>、职责（制度）牌</w:t>
      </w:r>
      <w:r>
        <w:rPr>
          <w:sz w:val="28"/>
          <w:szCs w:val="28"/>
        </w:rPr>
        <w:t>51</w:t>
      </w:r>
      <w:r>
        <w:rPr>
          <w:rFonts w:hint="eastAsia"/>
          <w:sz w:val="28"/>
          <w:szCs w:val="28"/>
        </w:rPr>
        <w:t>个</w:t>
      </w:r>
      <w:r w:rsidRPr="00FC7D8D">
        <w:rPr>
          <w:rFonts w:hint="eastAsia"/>
          <w:sz w:val="28"/>
          <w:szCs w:val="28"/>
        </w:rPr>
        <w:t>、门牌</w:t>
      </w:r>
      <w:r>
        <w:rPr>
          <w:sz w:val="28"/>
          <w:szCs w:val="28"/>
        </w:rPr>
        <w:t>96</w:t>
      </w:r>
      <w:r>
        <w:rPr>
          <w:rFonts w:hint="eastAsia"/>
          <w:sz w:val="28"/>
          <w:szCs w:val="28"/>
        </w:rPr>
        <w:t>个、值班室牌</w:t>
      </w:r>
      <w:r>
        <w:rPr>
          <w:sz w:val="28"/>
          <w:szCs w:val="28"/>
        </w:rPr>
        <w:t>9</w:t>
      </w:r>
      <w:r>
        <w:rPr>
          <w:rFonts w:hint="eastAsia"/>
          <w:sz w:val="28"/>
          <w:szCs w:val="28"/>
        </w:rPr>
        <w:t>个、警示牌</w:t>
      </w:r>
      <w:r>
        <w:rPr>
          <w:sz w:val="28"/>
          <w:szCs w:val="28"/>
        </w:rPr>
        <w:t>78</w:t>
      </w:r>
      <w:r>
        <w:rPr>
          <w:rFonts w:hint="eastAsia"/>
          <w:sz w:val="28"/>
          <w:szCs w:val="28"/>
        </w:rPr>
        <w:t>个，具体规格参数见附表，样式见附图。</w:t>
      </w:r>
    </w:p>
    <w:p w:rsidR="00A80AF9" w:rsidRPr="00E33A46" w:rsidRDefault="00A80AF9" w:rsidP="00E33A46">
      <w:pPr>
        <w:pStyle w:val="ListParagraph"/>
        <w:numPr>
          <w:ilvl w:val="0"/>
          <w:numId w:val="1"/>
        </w:numPr>
        <w:ind w:firstLineChars="0"/>
        <w:rPr>
          <w:sz w:val="28"/>
          <w:szCs w:val="28"/>
        </w:rPr>
      </w:pPr>
      <w:r w:rsidRPr="006D3508">
        <w:rPr>
          <w:rFonts w:hint="eastAsia"/>
          <w:sz w:val="28"/>
          <w:szCs w:val="28"/>
        </w:rPr>
        <w:t>采购</w:t>
      </w:r>
      <w:r>
        <w:rPr>
          <w:rFonts w:hint="eastAsia"/>
          <w:sz w:val="28"/>
          <w:szCs w:val="28"/>
        </w:rPr>
        <w:t>限价</w:t>
      </w:r>
      <w:r w:rsidRPr="006D3508">
        <w:rPr>
          <w:rFonts w:hint="eastAsia"/>
          <w:sz w:val="28"/>
          <w:szCs w:val="28"/>
        </w:rPr>
        <w:t>：</w:t>
      </w:r>
      <w:r>
        <w:rPr>
          <w:rFonts w:hint="eastAsia"/>
          <w:sz w:val="28"/>
          <w:szCs w:val="28"/>
        </w:rPr>
        <w:t>总限价</w:t>
      </w:r>
      <w:r>
        <w:rPr>
          <w:rFonts w:ascii="宋体" w:hAnsi="宋体"/>
          <w:sz w:val="28"/>
          <w:szCs w:val="28"/>
        </w:rPr>
        <w:t>115215</w:t>
      </w:r>
      <w:r w:rsidRPr="006D3508">
        <w:rPr>
          <w:rFonts w:ascii="宋体" w:hAnsi="宋体" w:hint="eastAsia"/>
          <w:sz w:val="28"/>
          <w:szCs w:val="28"/>
        </w:rPr>
        <w:t>元</w:t>
      </w:r>
      <w:r w:rsidRPr="00E33A46">
        <w:rPr>
          <w:rFonts w:ascii="宋体" w:hAnsi="宋体" w:hint="eastAsia"/>
          <w:sz w:val="28"/>
          <w:szCs w:val="28"/>
        </w:rPr>
        <w:t>（含材料、制作工艺、</w:t>
      </w:r>
      <w:r>
        <w:rPr>
          <w:rFonts w:ascii="宋体" w:hAnsi="宋体" w:hint="eastAsia"/>
          <w:sz w:val="28"/>
          <w:szCs w:val="28"/>
        </w:rPr>
        <w:t>排版印刷、</w:t>
      </w:r>
      <w:r w:rsidRPr="00E33A46">
        <w:rPr>
          <w:rFonts w:ascii="宋体" w:hAnsi="宋体" w:hint="eastAsia"/>
          <w:sz w:val="28"/>
          <w:szCs w:val="28"/>
        </w:rPr>
        <w:t>配送、安装、税费等费用），单</w:t>
      </w:r>
      <w:r>
        <w:rPr>
          <w:rFonts w:ascii="宋体" w:hAnsi="宋体" w:hint="eastAsia"/>
          <w:sz w:val="28"/>
          <w:szCs w:val="28"/>
        </w:rPr>
        <w:t>价</w:t>
      </w:r>
      <w:r w:rsidRPr="00E33A46">
        <w:rPr>
          <w:rFonts w:ascii="宋体" w:hAnsi="宋体" w:hint="eastAsia"/>
          <w:sz w:val="28"/>
          <w:szCs w:val="28"/>
        </w:rPr>
        <w:t>限价详见</w:t>
      </w:r>
      <w:r>
        <w:rPr>
          <w:rFonts w:ascii="宋体" w:hAnsi="宋体" w:hint="eastAsia"/>
          <w:sz w:val="28"/>
          <w:szCs w:val="28"/>
        </w:rPr>
        <w:t>附表，投标时报价超过总限价或单价限价均为无效报价</w:t>
      </w:r>
      <w:r w:rsidRPr="006D3508">
        <w:rPr>
          <w:rFonts w:ascii="宋体" w:hAnsi="宋体" w:hint="eastAsia"/>
          <w:sz w:val="28"/>
          <w:szCs w:val="28"/>
        </w:rPr>
        <w:t>。</w:t>
      </w:r>
    </w:p>
    <w:p w:rsidR="00A80AF9" w:rsidRPr="006D3508" w:rsidRDefault="00A80AF9" w:rsidP="00FC7D8D">
      <w:pPr>
        <w:pStyle w:val="ListParagraph"/>
        <w:numPr>
          <w:ilvl w:val="0"/>
          <w:numId w:val="1"/>
        </w:numPr>
        <w:ind w:firstLineChars="0"/>
        <w:rPr>
          <w:sz w:val="28"/>
          <w:szCs w:val="28"/>
        </w:rPr>
      </w:pPr>
      <w:r>
        <w:rPr>
          <w:rFonts w:hint="eastAsia"/>
          <w:sz w:val="28"/>
          <w:szCs w:val="28"/>
        </w:rPr>
        <w:t>供应商资质：具备纸制品、塑料制品的制造加工、广告业务或装饰工程的国内合法供应商。</w:t>
      </w:r>
    </w:p>
    <w:p w:rsidR="00A80AF9" w:rsidRPr="0049554F" w:rsidRDefault="00A80AF9" w:rsidP="00202B09">
      <w:pPr>
        <w:pStyle w:val="ListParagraph"/>
        <w:numPr>
          <w:ilvl w:val="0"/>
          <w:numId w:val="1"/>
        </w:numPr>
        <w:ind w:firstLineChars="0"/>
        <w:rPr>
          <w:sz w:val="28"/>
          <w:szCs w:val="28"/>
        </w:rPr>
      </w:pPr>
      <w:r>
        <w:rPr>
          <w:rFonts w:hint="eastAsia"/>
          <w:sz w:val="28"/>
          <w:szCs w:val="28"/>
        </w:rPr>
        <w:t>投标须知：中标商家中标确认后一周内必须提供所有品种的成品供需求方确认合格后再进行全部制作，该成品作为验收的样品</w:t>
      </w:r>
      <w:r w:rsidRPr="0049554F">
        <w:rPr>
          <w:rFonts w:hint="eastAsia"/>
          <w:sz w:val="28"/>
          <w:szCs w:val="28"/>
        </w:rPr>
        <w:t>。</w:t>
      </w:r>
    </w:p>
    <w:p w:rsidR="00A80AF9" w:rsidRDefault="00A80AF9" w:rsidP="002204CA">
      <w:pPr>
        <w:pStyle w:val="ListParagraph"/>
        <w:numPr>
          <w:ilvl w:val="0"/>
          <w:numId w:val="1"/>
        </w:numPr>
        <w:ind w:firstLineChars="0"/>
        <w:rPr>
          <w:sz w:val="28"/>
          <w:szCs w:val="28"/>
        </w:rPr>
      </w:pPr>
      <w:r>
        <w:rPr>
          <w:rFonts w:hint="eastAsia"/>
          <w:sz w:val="28"/>
          <w:szCs w:val="28"/>
        </w:rPr>
        <w:t>制作及</w:t>
      </w:r>
      <w:r w:rsidRPr="00523D99">
        <w:rPr>
          <w:rFonts w:hint="eastAsia"/>
          <w:sz w:val="28"/>
          <w:szCs w:val="28"/>
        </w:rPr>
        <w:t>验收方法：</w:t>
      </w:r>
    </w:p>
    <w:p w:rsidR="00A80AF9" w:rsidRDefault="00A80AF9" w:rsidP="002204CA">
      <w:pPr>
        <w:numPr>
          <w:ilvl w:val="0"/>
          <w:numId w:val="4"/>
        </w:numPr>
        <w:jc w:val="left"/>
        <w:rPr>
          <w:sz w:val="28"/>
          <w:szCs w:val="28"/>
        </w:rPr>
      </w:pPr>
      <w:r>
        <w:rPr>
          <w:rFonts w:hint="eastAsia"/>
          <w:sz w:val="28"/>
          <w:szCs w:val="28"/>
        </w:rPr>
        <w:t>制作：需求方提供各种物品的内容、数量、图片样式及其它相关信息、交中标商家制作，中标商家根据学校提供内容、图片样式排版并制作，中标商家必须做好相关信息的保密工作。</w:t>
      </w:r>
    </w:p>
    <w:p w:rsidR="00A80AF9" w:rsidRPr="002204CA" w:rsidRDefault="00A80AF9" w:rsidP="002204CA">
      <w:pPr>
        <w:numPr>
          <w:ilvl w:val="0"/>
          <w:numId w:val="4"/>
        </w:numPr>
        <w:jc w:val="left"/>
        <w:rPr>
          <w:sz w:val="28"/>
          <w:szCs w:val="28"/>
        </w:rPr>
      </w:pPr>
      <w:r>
        <w:rPr>
          <w:rFonts w:hint="eastAsia"/>
          <w:sz w:val="28"/>
          <w:szCs w:val="28"/>
        </w:rPr>
        <w:t>验收</w:t>
      </w:r>
      <w:r w:rsidRPr="002204CA">
        <w:rPr>
          <w:rFonts w:hint="eastAsia"/>
          <w:sz w:val="28"/>
          <w:szCs w:val="28"/>
        </w:rPr>
        <w:t>：</w:t>
      </w:r>
      <w:r>
        <w:rPr>
          <w:rFonts w:hint="eastAsia"/>
          <w:sz w:val="28"/>
          <w:szCs w:val="28"/>
        </w:rPr>
        <w:t>验收时要求制作的各种物品的内容清晰准确，按符合质量要求的实际制作数量计算</w:t>
      </w:r>
      <w:r w:rsidRPr="002204CA">
        <w:rPr>
          <w:rFonts w:hint="eastAsia"/>
          <w:sz w:val="28"/>
          <w:szCs w:val="28"/>
        </w:rPr>
        <w:t>。</w:t>
      </w:r>
    </w:p>
    <w:p w:rsidR="00A80AF9" w:rsidRDefault="00A80AF9" w:rsidP="002204CA">
      <w:pPr>
        <w:pStyle w:val="ListParagraph"/>
        <w:numPr>
          <w:ilvl w:val="0"/>
          <w:numId w:val="1"/>
        </w:numPr>
        <w:ind w:firstLineChars="0"/>
        <w:rPr>
          <w:sz w:val="28"/>
          <w:szCs w:val="28"/>
        </w:rPr>
      </w:pPr>
      <w:r w:rsidRPr="00523D99">
        <w:rPr>
          <w:rFonts w:hint="eastAsia"/>
          <w:sz w:val="28"/>
          <w:szCs w:val="28"/>
        </w:rPr>
        <w:t>项目完成时间：合同签订后</w:t>
      </w:r>
      <w:r>
        <w:rPr>
          <w:sz w:val="28"/>
          <w:szCs w:val="28"/>
        </w:rPr>
        <w:t>15</w:t>
      </w:r>
      <w:r>
        <w:rPr>
          <w:rFonts w:hint="eastAsia"/>
          <w:sz w:val="28"/>
          <w:szCs w:val="28"/>
        </w:rPr>
        <w:t>日</w:t>
      </w:r>
      <w:r w:rsidRPr="00523D99">
        <w:rPr>
          <w:rFonts w:hint="eastAsia"/>
          <w:sz w:val="28"/>
          <w:szCs w:val="28"/>
        </w:rPr>
        <w:t>内完成。</w:t>
      </w:r>
    </w:p>
    <w:p w:rsidR="00A80AF9" w:rsidRDefault="00A80AF9" w:rsidP="002204CA">
      <w:pPr>
        <w:pStyle w:val="ListParagraph"/>
        <w:numPr>
          <w:ilvl w:val="0"/>
          <w:numId w:val="1"/>
        </w:numPr>
        <w:ind w:firstLineChars="0"/>
        <w:rPr>
          <w:sz w:val="28"/>
          <w:szCs w:val="28"/>
        </w:rPr>
      </w:pPr>
      <w:r>
        <w:rPr>
          <w:rFonts w:hint="eastAsia"/>
          <w:sz w:val="28"/>
          <w:szCs w:val="28"/>
        </w:rPr>
        <w:t>附件：</w:t>
      </w:r>
    </w:p>
    <w:p w:rsidR="00A80AF9" w:rsidRDefault="00A80AF9" w:rsidP="0070147E">
      <w:pPr>
        <w:pStyle w:val="ListParagraph"/>
        <w:numPr>
          <w:ilvl w:val="0"/>
          <w:numId w:val="5"/>
        </w:numPr>
        <w:ind w:firstLineChars="0"/>
        <w:jc w:val="left"/>
        <w:rPr>
          <w:sz w:val="28"/>
          <w:szCs w:val="28"/>
        </w:rPr>
      </w:pPr>
      <w:r>
        <w:rPr>
          <w:rFonts w:hint="eastAsia"/>
          <w:sz w:val="28"/>
          <w:szCs w:val="28"/>
        </w:rPr>
        <w:t>附表：物品参数及招标限价</w:t>
      </w:r>
    </w:p>
    <w:p w:rsidR="00A80AF9" w:rsidRDefault="00A80AF9" w:rsidP="0070147E">
      <w:pPr>
        <w:pStyle w:val="ListParagraph"/>
        <w:numPr>
          <w:ilvl w:val="0"/>
          <w:numId w:val="5"/>
        </w:numPr>
        <w:ind w:firstLineChars="0"/>
        <w:jc w:val="left"/>
        <w:rPr>
          <w:sz w:val="28"/>
          <w:szCs w:val="28"/>
        </w:rPr>
      </w:pPr>
      <w:r>
        <w:rPr>
          <w:rFonts w:hint="eastAsia"/>
          <w:sz w:val="28"/>
          <w:szCs w:val="28"/>
        </w:rPr>
        <w:t>附图：物品样式</w:t>
      </w:r>
    </w:p>
    <w:p w:rsidR="00A80AF9" w:rsidRPr="00523D99" w:rsidRDefault="00A80AF9" w:rsidP="0070147E">
      <w:pPr>
        <w:pStyle w:val="ListParagraph"/>
        <w:ind w:left="420" w:firstLineChars="0" w:firstLine="0"/>
        <w:rPr>
          <w:sz w:val="28"/>
          <w:szCs w:val="28"/>
        </w:rPr>
      </w:pPr>
      <w:r>
        <w:rPr>
          <w:rFonts w:hint="eastAsia"/>
          <w:sz w:val="28"/>
          <w:szCs w:val="28"/>
        </w:rPr>
        <w:t>附表：</w:t>
      </w:r>
    </w:p>
    <w:p w:rsidR="00A80AF9" w:rsidRPr="0070147E" w:rsidRDefault="00A80AF9" w:rsidP="00814812">
      <w:pPr>
        <w:ind w:leftChars="304" w:left="31680" w:hangingChars="300" w:firstLine="31680"/>
        <w:jc w:val="center"/>
        <w:rPr>
          <w:sz w:val="28"/>
          <w:szCs w:val="28"/>
        </w:rPr>
      </w:pPr>
      <w:r w:rsidRPr="0070147E">
        <w:rPr>
          <w:rFonts w:hint="eastAsia"/>
          <w:sz w:val="28"/>
          <w:szCs w:val="28"/>
        </w:rPr>
        <w:t>工作牌、桌牌、职责（制度）牌、门牌等物品招标限价表</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8"/>
        <w:gridCol w:w="2866"/>
        <w:gridCol w:w="936"/>
        <w:gridCol w:w="1780"/>
        <w:gridCol w:w="1260"/>
        <w:gridCol w:w="900"/>
      </w:tblGrid>
      <w:tr w:rsidR="00A80AF9" w:rsidTr="00202B09">
        <w:trPr>
          <w:trHeight w:val="765"/>
        </w:trPr>
        <w:tc>
          <w:tcPr>
            <w:tcW w:w="1078" w:type="dxa"/>
            <w:vAlign w:val="center"/>
          </w:tcPr>
          <w:p w:rsidR="00A80AF9" w:rsidRDefault="00A80AF9" w:rsidP="00FC7D8D">
            <w:pPr>
              <w:jc w:val="center"/>
              <w:rPr>
                <w:sz w:val="24"/>
              </w:rPr>
            </w:pPr>
            <w:r>
              <w:rPr>
                <w:rFonts w:hint="eastAsia"/>
                <w:sz w:val="24"/>
              </w:rPr>
              <w:t>名称</w:t>
            </w:r>
          </w:p>
        </w:tc>
        <w:tc>
          <w:tcPr>
            <w:tcW w:w="2866" w:type="dxa"/>
            <w:vAlign w:val="center"/>
          </w:tcPr>
          <w:p w:rsidR="00A80AF9" w:rsidRDefault="00A80AF9" w:rsidP="00FC7D8D">
            <w:pPr>
              <w:jc w:val="center"/>
              <w:rPr>
                <w:sz w:val="24"/>
              </w:rPr>
            </w:pPr>
            <w:r>
              <w:rPr>
                <w:rFonts w:hint="eastAsia"/>
                <w:sz w:val="24"/>
              </w:rPr>
              <w:t>规格参数</w:t>
            </w:r>
          </w:p>
        </w:tc>
        <w:tc>
          <w:tcPr>
            <w:tcW w:w="936" w:type="dxa"/>
            <w:vAlign w:val="center"/>
          </w:tcPr>
          <w:p w:rsidR="00A80AF9" w:rsidRDefault="00A80AF9" w:rsidP="00FC7D8D">
            <w:pPr>
              <w:jc w:val="center"/>
              <w:rPr>
                <w:sz w:val="24"/>
              </w:rPr>
            </w:pPr>
            <w:r>
              <w:rPr>
                <w:rFonts w:hint="eastAsia"/>
                <w:sz w:val="24"/>
              </w:rPr>
              <w:t>数量</w:t>
            </w:r>
          </w:p>
        </w:tc>
        <w:tc>
          <w:tcPr>
            <w:tcW w:w="1780" w:type="dxa"/>
            <w:vAlign w:val="center"/>
          </w:tcPr>
          <w:p w:rsidR="00A80AF9" w:rsidRDefault="00A80AF9" w:rsidP="00FC7D8D">
            <w:pPr>
              <w:jc w:val="center"/>
              <w:rPr>
                <w:sz w:val="24"/>
              </w:rPr>
            </w:pPr>
            <w:r>
              <w:rPr>
                <w:rFonts w:hint="eastAsia"/>
                <w:sz w:val="24"/>
              </w:rPr>
              <w:t>单价</w:t>
            </w:r>
          </w:p>
          <w:p w:rsidR="00A80AF9" w:rsidRDefault="00A80AF9" w:rsidP="00FC7D8D">
            <w:pPr>
              <w:jc w:val="center"/>
              <w:rPr>
                <w:sz w:val="24"/>
              </w:rPr>
            </w:pPr>
            <w:r>
              <w:rPr>
                <w:rFonts w:hint="eastAsia"/>
                <w:sz w:val="24"/>
              </w:rPr>
              <w:t>限价（元）</w:t>
            </w:r>
          </w:p>
        </w:tc>
        <w:tc>
          <w:tcPr>
            <w:tcW w:w="1260" w:type="dxa"/>
            <w:vAlign w:val="center"/>
          </w:tcPr>
          <w:p w:rsidR="00A80AF9" w:rsidRDefault="00A80AF9" w:rsidP="00FC7D8D">
            <w:pPr>
              <w:jc w:val="center"/>
              <w:rPr>
                <w:sz w:val="24"/>
              </w:rPr>
            </w:pPr>
            <w:r>
              <w:rPr>
                <w:rFonts w:hint="eastAsia"/>
                <w:sz w:val="24"/>
              </w:rPr>
              <w:t>小计（元）</w:t>
            </w:r>
          </w:p>
        </w:tc>
        <w:tc>
          <w:tcPr>
            <w:tcW w:w="900" w:type="dxa"/>
            <w:vAlign w:val="center"/>
          </w:tcPr>
          <w:p w:rsidR="00A80AF9" w:rsidRDefault="00A80AF9" w:rsidP="00FC7D8D">
            <w:pPr>
              <w:jc w:val="center"/>
              <w:rPr>
                <w:sz w:val="24"/>
              </w:rPr>
            </w:pPr>
            <w:r>
              <w:rPr>
                <w:rFonts w:hint="eastAsia"/>
                <w:sz w:val="24"/>
              </w:rPr>
              <w:t>备注</w:t>
            </w:r>
          </w:p>
        </w:tc>
      </w:tr>
      <w:tr w:rsidR="00A80AF9" w:rsidTr="00202B09">
        <w:trPr>
          <w:trHeight w:val="780"/>
        </w:trPr>
        <w:tc>
          <w:tcPr>
            <w:tcW w:w="1078" w:type="dxa"/>
            <w:vAlign w:val="center"/>
          </w:tcPr>
          <w:p w:rsidR="00A80AF9" w:rsidRDefault="00A80AF9">
            <w:pPr>
              <w:jc w:val="center"/>
              <w:rPr>
                <w:sz w:val="24"/>
              </w:rPr>
            </w:pPr>
            <w:r>
              <w:rPr>
                <w:rFonts w:hint="eastAsia"/>
                <w:sz w:val="24"/>
              </w:rPr>
              <w:t>工作牌</w:t>
            </w:r>
          </w:p>
        </w:tc>
        <w:tc>
          <w:tcPr>
            <w:tcW w:w="2866" w:type="dxa"/>
          </w:tcPr>
          <w:p w:rsidR="00A80AF9" w:rsidRDefault="00A80AF9">
            <w:pPr>
              <w:rPr>
                <w:sz w:val="24"/>
              </w:rPr>
            </w:pPr>
            <w:r>
              <w:rPr>
                <w:rFonts w:hint="eastAsia"/>
                <w:sz w:val="24"/>
              </w:rPr>
              <w:t>牌规格：长</w:t>
            </w:r>
            <w:r>
              <w:rPr>
                <w:sz w:val="24"/>
              </w:rPr>
              <w:t>11.4cm,</w:t>
            </w:r>
            <w:r>
              <w:rPr>
                <w:rFonts w:hint="eastAsia"/>
                <w:sz w:val="24"/>
              </w:rPr>
              <w:t>宽</w:t>
            </w:r>
            <w:r>
              <w:rPr>
                <w:sz w:val="24"/>
              </w:rPr>
              <w:t>7.4cm,</w:t>
            </w:r>
            <w:r>
              <w:rPr>
                <w:rFonts w:hint="eastAsia"/>
                <w:sz w:val="24"/>
              </w:rPr>
              <w:t>顶眉宽</w:t>
            </w:r>
            <w:r>
              <w:rPr>
                <w:sz w:val="24"/>
              </w:rPr>
              <w:t>1.2cm,</w:t>
            </w:r>
            <w:r>
              <w:rPr>
                <w:rFonts w:hint="eastAsia"/>
                <w:sz w:val="24"/>
              </w:rPr>
              <w:t>左、右、底边框宽</w:t>
            </w:r>
            <w:r>
              <w:rPr>
                <w:sz w:val="24"/>
              </w:rPr>
              <w:t>0.4cm</w:t>
            </w:r>
            <w:r>
              <w:rPr>
                <w:rFonts w:hint="eastAsia"/>
                <w:sz w:val="24"/>
              </w:rPr>
              <w:t>。</w:t>
            </w:r>
          </w:p>
          <w:p w:rsidR="00A80AF9" w:rsidRDefault="00A80AF9">
            <w:pPr>
              <w:rPr>
                <w:sz w:val="24"/>
              </w:rPr>
            </w:pPr>
            <w:r>
              <w:rPr>
                <w:rFonts w:hint="eastAsia"/>
                <w:sz w:val="24"/>
              </w:rPr>
              <w:t>牌用料和工艺：双层</w:t>
            </w:r>
            <w:r>
              <w:rPr>
                <w:sz w:val="24"/>
              </w:rPr>
              <w:t>PVC+</w:t>
            </w:r>
            <w:r>
              <w:rPr>
                <w:rFonts w:hint="eastAsia"/>
                <w:sz w:val="24"/>
              </w:rPr>
              <w:t>数码直印配色与图案按图片样式（双面），外框为合金工艺。</w:t>
            </w:r>
          </w:p>
          <w:p w:rsidR="00A80AF9" w:rsidRDefault="00A80AF9">
            <w:pPr>
              <w:rPr>
                <w:sz w:val="24"/>
              </w:rPr>
            </w:pPr>
            <w:r>
              <w:rPr>
                <w:rFonts w:hint="eastAsia"/>
                <w:sz w:val="24"/>
              </w:rPr>
              <w:t>佩带：处级以上用红带、其他人员用金带，多功能安全卡扣、长度随意调节。（详见图片：工作牌</w:t>
            </w:r>
            <w:r>
              <w:rPr>
                <w:sz w:val="24"/>
              </w:rPr>
              <w:t>B</w:t>
            </w:r>
            <w:r>
              <w:rPr>
                <w:rFonts w:hint="eastAsia"/>
                <w:sz w:val="24"/>
              </w:rPr>
              <w:t>款设计解构：政府部门样式）</w:t>
            </w:r>
          </w:p>
        </w:tc>
        <w:tc>
          <w:tcPr>
            <w:tcW w:w="936" w:type="dxa"/>
            <w:vAlign w:val="center"/>
          </w:tcPr>
          <w:p w:rsidR="00A80AF9" w:rsidRDefault="00A80AF9" w:rsidP="00722A39">
            <w:pPr>
              <w:jc w:val="center"/>
              <w:rPr>
                <w:sz w:val="24"/>
              </w:rPr>
            </w:pPr>
            <w:r>
              <w:rPr>
                <w:sz w:val="24"/>
              </w:rPr>
              <w:t>869</w:t>
            </w:r>
            <w:r>
              <w:rPr>
                <w:rFonts w:hint="eastAsia"/>
                <w:sz w:val="24"/>
              </w:rPr>
              <w:t>套</w:t>
            </w:r>
          </w:p>
        </w:tc>
        <w:tc>
          <w:tcPr>
            <w:tcW w:w="1780" w:type="dxa"/>
            <w:vAlign w:val="center"/>
          </w:tcPr>
          <w:p w:rsidR="00A80AF9" w:rsidRDefault="00A80AF9">
            <w:pPr>
              <w:jc w:val="center"/>
              <w:rPr>
                <w:sz w:val="24"/>
              </w:rPr>
            </w:pPr>
            <w:r>
              <w:rPr>
                <w:sz w:val="24"/>
              </w:rPr>
              <w:t>40</w:t>
            </w:r>
          </w:p>
        </w:tc>
        <w:tc>
          <w:tcPr>
            <w:tcW w:w="1260" w:type="dxa"/>
            <w:vAlign w:val="center"/>
          </w:tcPr>
          <w:p w:rsidR="00A80AF9" w:rsidRDefault="00A80AF9">
            <w:pPr>
              <w:jc w:val="center"/>
              <w:rPr>
                <w:sz w:val="24"/>
              </w:rPr>
            </w:pPr>
            <w:r>
              <w:rPr>
                <w:sz w:val="24"/>
              </w:rPr>
              <w:t>34760</w:t>
            </w:r>
          </w:p>
        </w:tc>
        <w:tc>
          <w:tcPr>
            <w:tcW w:w="900" w:type="dxa"/>
          </w:tcPr>
          <w:p w:rsidR="00A80AF9" w:rsidRDefault="00A80AF9">
            <w:pPr>
              <w:jc w:val="center"/>
              <w:rPr>
                <w:sz w:val="24"/>
              </w:rPr>
            </w:pPr>
          </w:p>
        </w:tc>
      </w:tr>
      <w:tr w:rsidR="00A80AF9" w:rsidTr="00202B09">
        <w:trPr>
          <w:trHeight w:val="6525"/>
        </w:trPr>
        <w:tc>
          <w:tcPr>
            <w:tcW w:w="1078" w:type="dxa"/>
            <w:vAlign w:val="center"/>
          </w:tcPr>
          <w:p w:rsidR="00A80AF9" w:rsidRDefault="00A80AF9">
            <w:pPr>
              <w:jc w:val="center"/>
              <w:rPr>
                <w:sz w:val="24"/>
              </w:rPr>
            </w:pPr>
            <w:r>
              <w:rPr>
                <w:rFonts w:hint="eastAsia"/>
                <w:sz w:val="24"/>
              </w:rPr>
              <w:t>桌牌</w:t>
            </w:r>
          </w:p>
        </w:tc>
        <w:tc>
          <w:tcPr>
            <w:tcW w:w="2866" w:type="dxa"/>
          </w:tcPr>
          <w:p w:rsidR="00A80AF9" w:rsidRDefault="00A80AF9">
            <w:pPr>
              <w:rPr>
                <w:sz w:val="24"/>
              </w:rPr>
            </w:pPr>
            <w:r>
              <w:rPr>
                <w:rFonts w:hint="eastAsia"/>
                <w:sz w:val="24"/>
              </w:rPr>
              <w:t>桌牌长：</w:t>
            </w:r>
            <w:r>
              <w:rPr>
                <w:sz w:val="24"/>
              </w:rPr>
              <w:t>18cm,</w:t>
            </w:r>
            <w:r>
              <w:rPr>
                <w:rFonts w:hint="eastAsia"/>
                <w:sz w:val="24"/>
              </w:rPr>
              <w:t>高（含底座）</w:t>
            </w:r>
            <w:r>
              <w:rPr>
                <w:sz w:val="24"/>
              </w:rPr>
              <w:t>10cm,</w:t>
            </w:r>
          </w:p>
          <w:p w:rsidR="00A80AF9" w:rsidRDefault="00A80AF9">
            <w:pPr>
              <w:rPr>
                <w:rFonts w:ascii="宋体"/>
                <w:sz w:val="24"/>
              </w:rPr>
            </w:pPr>
            <w:r>
              <w:rPr>
                <w:rFonts w:hint="eastAsia"/>
                <w:sz w:val="24"/>
              </w:rPr>
              <w:t>牌：用料和工艺：厚</w:t>
            </w:r>
            <w:r>
              <w:rPr>
                <w:sz w:val="24"/>
              </w:rPr>
              <w:t>10mm</w:t>
            </w:r>
            <w:r>
              <w:rPr>
                <w:rFonts w:hint="eastAsia"/>
                <w:sz w:val="24"/>
              </w:rPr>
              <w:t>进口有机玻璃</w:t>
            </w:r>
            <w:r>
              <w:rPr>
                <w:sz w:val="24"/>
              </w:rPr>
              <w:t>+</w:t>
            </w:r>
            <w:r>
              <w:rPr>
                <w:rFonts w:hint="eastAsia"/>
                <w:sz w:val="24"/>
              </w:rPr>
              <w:t>抛光工艺，</w:t>
            </w:r>
            <w:r>
              <w:rPr>
                <w:rFonts w:ascii="宋体" w:hAnsi="宋体"/>
                <w:sz w:val="24"/>
              </w:rPr>
              <w:t>2</w:t>
            </w:r>
            <w:r>
              <w:rPr>
                <w:rFonts w:ascii="宋体" w:hAnsi="宋体" w:hint="eastAsia"/>
                <w:sz w:val="24"/>
              </w:rPr>
              <w:t>×单面三层（白色底</w:t>
            </w:r>
            <w:r>
              <w:rPr>
                <w:rFonts w:ascii="宋体" w:hAnsi="宋体"/>
                <w:sz w:val="24"/>
              </w:rPr>
              <w:t>+</w:t>
            </w:r>
            <w:r>
              <w:rPr>
                <w:rFonts w:ascii="宋体" w:hAnsi="宋体" w:hint="eastAsia"/>
                <w:sz w:val="24"/>
              </w:rPr>
              <w:t>彩色</w:t>
            </w:r>
            <w:r>
              <w:rPr>
                <w:rFonts w:ascii="宋体" w:hAnsi="宋体"/>
                <w:sz w:val="24"/>
              </w:rPr>
              <w:t>+</w:t>
            </w:r>
            <w:r>
              <w:rPr>
                <w:rFonts w:ascii="宋体" w:hAnsi="宋体" w:hint="eastAsia"/>
                <w:sz w:val="24"/>
              </w:rPr>
              <w:t>面层保护层，采用目前最新的</w:t>
            </w:r>
            <w:r>
              <w:rPr>
                <w:rFonts w:ascii="宋体" w:hAnsi="宋体"/>
                <w:sz w:val="24"/>
              </w:rPr>
              <w:t>3D</w:t>
            </w:r>
            <w:r>
              <w:rPr>
                <w:rFonts w:ascii="宋体" w:hAnsi="宋体" w:hint="eastAsia"/>
                <w:sz w:val="24"/>
              </w:rPr>
              <w:t>激光彩印技术，正面按样式修改信息，背面字样、图案完全按样式，上下层特种胶粘合工艺。</w:t>
            </w:r>
          </w:p>
          <w:p w:rsidR="00A80AF9" w:rsidRDefault="00A80AF9" w:rsidP="00202B09">
            <w:pPr>
              <w:rPr>
                <w:sz w:val="24"/>
              </w:rPr>
            </w:pPr>
            <w:r>
              <w:rPr>
                <w:rFonts w:ascii="宋体" w:hAnsi="宋体" w:hint="eastAsia"/>
                <w:sz w:val="24"/>
              </w:rPr>
              <w:t>底座：长：</w:t>
            </w:r>
            <w:r>
              <w:rPr>
                <w:rFonts w:ascii="宋体" w:hAnsi="宋体"/>
                <w:sz w:val="24"/>
              </w:rPr>
              <w:t>18cm</w:t>
            </w:r>
            <w:r>
              <w:rPr>
                <w:rFonts w:ascii="宋体" w:hAnsi="宋体" w:hint="eastAsia"/>
                <w:sz w:val="24"/>
              </w:rPr>
              <w:t>，宽：</w:t>
            </w:r>
            <w:r>
              <w:rPr>
                <w:rFonts w:ascii="宋体" w:hAnsi="宋体"/>
                <w:sz w:val="24"/>
              </w:rPr>
              <w:t>6cm,</w:t>
            </w:r>
            <w:r>
              <w:rPr>
                <w:rFonts w:ascii="宋体" w:hAnsi="宋体" w:hint="eastAsia"/>
                <w:sz w:val="24"/>
              </w:rPr>
              <w:t>厚</w:t>
            </w:r>
            <w:r>
              <w:rPr>
                <w:rFonts w:ascii="宋体" w:hAnsi="宋体"/>
                <w:sz w:val="24"/>
              </w:rPr>
              <w:t>1.5 cm</w:t>
            </w:r>
            <w:r>
              <w:rPr>
                <w:rFonts w:ascii="宋体" w:hAnsi="宋体" w:hint="eastAsia"/>
                <w:sz w:val="24"/>
              </w:rPr>
              <w:t>进口有机玻璃</w:t>
            </w:r>
            <w:r>
              <w:rPr>
                <w:rFonts w:ascii="宋体"/>
                <w:sz w:val="24"/>
              </w:rPr>
              <w:t>,</w:t>
            </w:r>
            <w:r>
              <w:rPr>
                <w:rFonts w:ascii="宋体" w:hAnsi="宋体" w:hint="eastAsia"/>
                <w:sz w:val="24"/>
              </w:rPr>
              <w:t>切</w:t>
            </w:r>
            <w:r>
              <w:rPr>
                <w:rFonts w:ascii="宋体" w:hAnsi="宋体"/>
                <w:sz w:val="24"/>
              </w:rPr>
              <w:t>45</w:t>
            </w:r>
            <w:r>
              <w:rPr>
                <w:rFonts w:ascii="宋体" w:hAnsi="宋体" w:hint="eastAsia"/>
                <w:sz w:val="24"/>
              </w:rPr>
              <w:t>度斜边工艺，底部两边贴宽</w:t>
            </w:r>
            <w:r>
              <w:rPr>
                <w:rFonts w:ascii="宋体" w:hAnsi="宋体"/>
                <w:sz w:val="24"/>
              </w:rPr>
              <w:t>10mm</w:t>
            </w:r>
            <w:r>
              <w:rPr>
                <w:rFonts w:ascii="宋体" w:hAnsi="宋体" w:hint="eastAsia"/>
                <w:sz w:val="24"/>
              </w:rPr>
              <w:t>厚</w:t>
            </w:r>
            <w:r>
              <w:rPr>
                <w:rFonts w:ascii="宋体" w:hAnsi="宋体"/>
                <w:sz w:val="24"/>
              </w:rPr>
              <w:t>3mm</w:t>
            </w:r>
            <w:r>
              <w:rPr>
                <w:rFonts w:ascii="宋体" w:hAnsi="宋体" w:hint="eastAsia"/>
                <w:sz w:val="24"/>
              </w:rPr>
              <w:t>透银进口有机玻璃，上下层特种胶粘合工艺、凹型定制切膜工艺，底价四个圆形垫（防滑作用），整个底座八面抛光</w:t>
            </w:r>
            <w:r>
              <w:rPr>
                <w:rFonts w:ascii="宋体" w:hAnsi="宋体"/>
                <w:sz w:val="24"/>
              </w:rPr>
              <w:t>+</w:t>
            </w:r>
            <w:r>
              <w:rPr>
                <w:rFonts w:ascii="宋体" w:hAnsi="宋体" w:hint="eastAsia"/>
                <w:sz w:val="24"/>
              </w:rPr>
              <w:t>特种喷砂工艺。（详见桌牌</w:t>
            </w:r>
            <w:r>
              <w:rPr>
                <w:rFonts w:ascii="宋体" w:hAnsi="宋体"/>
                <w:sz w:val="24"/>
              </w:rPr>
              <w:t>B</w:t>
            </w:r>
            <w:r>
              <w:rPr>
                <w:rFonts w:ascii="宋体" w:hAnsi="宋体" w:hint="eastAsia"/>
                <w:sz w:val="24"/>
              </w:rPr>
              <w:t>款设计解构政府样式和桌牌</w:t>
            </w:r>
            <w:r>
              <w:rPr>
                <w:rFonts w:ascii="宋体" w:hAnsi="宋体"/>
                <w:sz w:val="24"/>
              </w:rPr>
              <w:t>B</w:t>
            </w:r>
            <w:r>
              <w:rPr>
                <w:rFonts w:ascii="宋体" w:hAnsi="宋体" w:hint="eastAsia"/>
                <w:sz w:val="24"/>
              </w:rPr>
              <w:t>款创意说明）</w:t>
            </w:r>
          </w:p>
        </w:tc>
        <w:tc>
          <w:tcPr>
            <w:tcW w:w="936" w:type="dxa"/>
            <w:vAlign w:val="center"/>
          </w:tcPr>
          <w:p w:rsidR="00A80AF9" w:rsidRDefault="00A80AF9" w:rsidP="00722A39">
            <w:pPr>
              <w:jc w:val="center"/>
              <w:rPr>
                <w:sz w:val="24"/>
              </w:rPr>
            </w:pPr>
            <w:r>
              <w:rPr>
                <w:sz w:val="24"/>
              </w:rPr>
              <w:t>485</w:t>
            </w:r>
            <w:r>
              <w:rPr>
                <w:rFonts w:hint="eastAsia"/>
                <w:sz w:val="24"/>
              </w:rPr>
              <w:t>个</w:t>
            </w:r>
          </w:p>
        </w:tc>
        <w:tc>
          <w:tcPr>
            <w:tcW w:w="1780" w:type="dxa"/>
            <w:vAlign w:val="center"/>
          </w:tcPr>
          <w:p w:rsidR="00A80AF9" w:rsidRDefault="00A80AF9">
            <w:pPr>
              <w:jc w:val="center"/>
              <w:rPr>
                <w:sz w:val="24"/>
              </w:rPr>
            </w:pPr>
            <w:r>
              <w:rPr>
                <w:sz w:val="24"/>
              </w:rPr>
              <w:t>80</w:t>
            </w:r>
          </w:p>
        </w:tc>
        <w:tc>
          <w:tcPr>
            <w:tcW w:w="1260" w:type="dxa"/>
            <w:vAlign w:val="center"/>
          </w:tcPr>
          <w:p w:rsidR="00A80AF9" w:rsidRDefault="00A80AF9">
            <w:pPr>
              <w:jc w:val="center"/>
              <w:rPr>
                <w:sz w:val="24"/>
              </w:rPr>
            </w:pPr>
            <w:r>
              <w:rPr>
                <w:sz w:val="24"/>
              </w:rPr>
              <w:t>38800</w:t>
            </w:r>
          </w:p>
        </w:tc>
        <w:tc>
          <w:tcPr>
            <w:tcW w:w="900" w:type="dxa"/>
          </w:tcPr>
          <w:p w:rsidR="00A80AF9" w:rsidRDefault="00A80AF9">
            <w:pPr>
              <w:jc w:val="center"/>
              <w:rPr>
                <w:sz w:val="24"/>
              </w:rPr>
            </w:pPr>
          </w:p>
        </w:tc>
      </w:tr>
      <w:tr w:rsidR="00A80AF9" w:rsidTr="00202B09">
        <w:trPr>
          <w:trHeight w:val="2790"/>
        </w:trPr>
        <w:tc>
          <w:tcPr>
            <w:tcW w:w="1078" w:type="dxa"/>
            <w:vAlign w:val="center"/>
          </w:tcPr>
          <w:p w:rsidR="00A80AF9" w:rsidRDefault="00A80AF9">
            <w:pPr>
              <w:jc w:val="center"/>
              <w:rPr>
                <w:sz w:val="24"/>
              </w:rPr>
            </w:pPr>
            <w:r>
              <w:rPr>
                <w:rFonts w:hint="eastAsia"/>
                <w:sz w:val="24"/>
              </w:rPr>
              <w:t>职责（制度）牌</w:t>
            </w:r>
          </w:p>
        </w:tc>
        <w:tc>
          <w:tcPr>
            <w:tcW w:w="2866" w:type="dxa"/>
          </w:tcPr>
          <w:p w:rsidR="00A80AF9" w:rsidRDefault="00A80AF9" w:rsidP="00202B09">
            <w:pPr>
              <w:rPr>
                <w:sz w:val="24"/>
              </w:rPr>
            </w:pPr>
            <w:r>
              <w:rPr>
                <w:rFonts w:ascii="宋体" w:hAnsi="宋体" w:hint="eastAsia"/>
                <w:sz w:val="24"/>
              </w:rPr>
              <w:t>长：</w:t>
            </w:r>
            <w:r>
              <w:rPr>
                <w:rFonts w:ascii="宋体" w:hAnsi="宋体"/>
                <w:sz w:val="24"/>
              </w:rPr>
              <w:t>80cm,</w:t>
            </w:r>
            <w:r>
              <w:rPr>
                <w:rFonts w:ascii="宋体" w:hAnsi="宋体" w:hint="eastAsia"/>
                <w:sz w:val="24"/>
              </w:rPr>
              <w:t>宽</w:t>
            </w:r>
            <w:r>
              <w:rPr>
                <w:rFonts w:ascii="宋体" w:hAnsi="宋体"/>
                <w:sz w:val="24"/>
              </w:rPr>
              <w:t>55cm;</w:t>
            </w:r>
            <w:r>
              <w:rPr>
                <w:rFonts w:ascii="宋体" w:hAnsi="宋体" w:hint="eastAsia"/>
                <w:sz w:val="24"/>
              </w:rPr>
              <w:t>边框采用高</w:t>
            </w:r>
            <w:r>
              <w:rPr>
                <w:rFonts w:ascii="宋体" w:hAnsi="宋体"/>
                <w:sz w:val="24"/>
              </w:rPr>
              <w:t>2cm</w:t>
            </w:r>
            <w:r>
              <w:rPr>
                <w:rFonts w:ascii="宋体" w:hAnsi="宋体" w:hint="eastAsia"/>
                <w:sz w:val="24"/>
              </w:rPr>
              <w:t>、边框正面半圆宽</w:t>
            </w:r>
            <w:r>
              <w:rPr>
                <w:rFonts w:ascii="宋体" w:hAnsi="宋体"/>
                <w:sz w:val="24"/>
              </w:rPr>
              <w:t>1cm</w:t>
            </w:r>
            <w:r>
              <w:rPr>
                <w:rFonts w:ascii="宋体" w:hAnsi="宋体" w:hint="eastAsia"/>
                <w:sz w:val="24"/>
              </w:rPr>
              <w:t>的铝合金框，边框后面框</w:t>
            </w:r>
            <w:r>
              <w:rPr>
                <w:rFonts w:ascii="宋体" w:hAnsi="宋体"/>
                <w:sz w:val="24"/>
              </w:rPr>
              <w:t>2cm</w:t>
            </w:r>
            <w:r>
              <w:rPr>
                <w:rFonts w:ascii="宋体" w:hAnsi="宋体" w:hint="eastAsia"/>
                <w:sz w:val="24"/>
              </w:rPr>
              <w:t>铝合金，壁厚</w:t>
            </w:r>
            <w:r>
              <w:rPr>
                <w:rFonts w:ascii="宋体" w:hAnsi="宋体"/>
                <w:sz w:val="24"/>
              </w:rPr>
              <w:t>1mm,</w:t>
            </w:r>
            <w:r>
              <w:rPr>
                <w:rFonts w:ascii="宋体" w:hAnsi="宋体" w:hint="eastAsia"/>
                <w:sz w:val="24"/>
              </w:rPr>
              <w:t>正面板厚</w:t>
            </w:r>
            <w:r>
              <w:rPr>
                <w:rFonts w:ascii="宋体" w:hAnsi="宋体"/>
                <w:sz w:val="24"/>
              </w:rPr>
              <w:t>2mm</w:t>
            </w:r>
            <w:r>
              <w:rPr>
                <w:rFonts w:ascii="宋体" w:hAnsi="宋体" w:hint="eastAsia"/>
                <w:sz w:val="24"/>
              </w:rPr>
              <w:t>进口有机玻璃板，后面板厚</w:t>
            </w:r>
            <w:r>
              <w:rPr>
                <w:rFonts w:ascii="宋体" w:hAnsi="宋体"/>
                <w:sz w:val="24"/>
              </w:rPr>
              <w:t>3mm</w:t>
            </w:r>
            <w:r>
              <w:rPr>
                <w:rFonts w:ascii="宋体" w:hAnsi="宋体" w:hint="eastAsia"/>
                <w:sz w:val="24"/>
              </w:rPr>
              <w:t>合板，顶端挂耳</w:t>
            </w:r>
            <w:r>
              <w:rPr>
                <w:rFonts w:ascii="宋体" w:hAnsi="宋体"/>
                <w:sz w:val="24"/>
              </w:rPr>
              <w:t>2</w:t>
            </w:r>
            <w:r>
              <w:rPr>
                <w:rFonts w:ascii="宋体" w:hAnsi="宋体" w:hint="eastAsia"/>
                <w:sz w:val="24"/>
              </w:rPr>
              <w:t>个。采用目前最新的</w:t>
            </w:r>
            <w:r>
              <w:rPr>
                <w:rFonts w:ascii="宋体" w:hAnsi="宋体"/>
                <w:sz w:val="24"/>
              </w:rPr>
              <w:t>3D</w:t>
            </w:r>
            <w:r>
              <w:rPr>
                <w:rFonts w:ascii="宋体" w:hAnsi="宋体" w:hint="eastAsia"/>
                <w:sz w:val="24"/>
              </w:rPr>
              <w:t>激光彩印技术（色彩、图案、字体详见样式图片）。</w:t>
            </w:r>
          </w:p>
        </w:tc>
        <w:tc>
          <w:tcPr>
            <w:tcW w:w="936" w:type="dxa"/>
            <w:vAlign w:val="center"/>
          </w:tcPr>
          <w:p w:rsidR="00A80AF9" w:rsidRDefault="00A80AF9">
            <w:pPr>
              <w:jc w:val="center"/>
              <w:rPr>
                <w:sz w:val="24"/>
              </w:rPr>
            </w:pPr>
            <w:r>
              <w:rPr>
                <w:sz w:val="24"/>
              </w:rPr>
              <w:t>51</w:t>
            </w:r>
            <w:r>
              <w:rPr>
                <w:rFonts w:hint="eastAsia"/>
                <w:sz w:val="24"/>
              </w:rPr>
              <w:t>个</w:t>
            </w:r>
          </w:p>
        </w:tc>
        <w:tc>
          <w:tcPr>
            <w:tcW w:w="1780" w:type="dxa"/>
            <w:vAlign w:val="center"/>
          </w:tcPr>
          <w:p w:rsidR="00A80AF9" w:rsidRDefault="00A80AF9">
            <w:pPr>
              <w:jc w:val="center"/>
              <w:rPr>
                <w:sz w:val="24"/>
              </w:rPr>
            </w:pPr>
            <w:r>
              <w:rPr>
                <w:sz w:val="24"/>
              </w:rPr>
              <w:t>295</w:t>
            </w:r>
          </w:p>
        </w:tc>
        <w:tc>
          <w:tcPr>
            <w:tcW w:w="1260" w:type="dxa"/>
            <w:vAlign w:val="center"/>
          </w:tcPr>
          <w:p w:rsidR="00A80AF9" w:rsidRPr="00355C5C" w:rsidRDefault="00A80AF9">
            <w:pPr>
              <w:jc w:val="center"/>
              <w:rPr>
                <w:sz w:val="24"/>
              </w:rPr>
            </w:pPr>
            <w:r w:rsidRPr="00355C5C">
              <w:rPr>
                <w:sz w:val="24"/>
              </w:rPr>
              <w:t>15045</w:t>
            </w:r>
          </w:p>
        </w:tc>
        <w:tc>
          <w:tcPr>
            <w:tcW w:w="900" w:type="dxa"/>
          </w:tcPr>
          <w:p w:rsidR="00A80AF9" w:rsidRDefault="00A80AF9">
            <w:pPr>
              <w:jc w:val="center"/>
              <w:rPr>
                <w:sz w:val="24"/>
              </w:rPr>
            </w:pPr>
          </w:p>
        </w:tc>
      </w:tr>
      <w:tr w:rsidR="00A80AF9" w:rsidTr="00202B09">
        <w:trPr>
          <w:trHeight w:val="1065"/>
        </w:trPr>
        <w:tc>
          <w:tcPr>
            <w:tcW w:w="1078" w:type="dxa"/>
            <w:vAlign w:val="center"/>
          </w:tcPr>
          <w:p w:rsidR="00A80AF9" w:rsidRDefault="00A80AF9">
            <w:pPr>
              <w:jc w:val="center"/>
              <w:rPr>
                <w:sz w:val="24"/>
              </w:rPr>
            </w:pPr>
            <w:r>
              <w:rPr>
                <w:rFonts w:hint="eastAsia"/>
                <w:sz w:val="24"/>
              </w:rPr>
              <w:t>处（系、科室）门牌</w:t>
            </w:r>
          </w:p>
        </w:tc>
        <w:tc>
          <w:tcPr>
            <w:tcW w:w="2866" w:type="dxa"/>
          </w:tcPr>
          <w:p w:rsidR="00A80AF9" w:rsidRDefault="00A80AF9" w:rsidP="00202B09">
            <w:pPr>
              <w:rPr>
                <w:rFonts w:ascii="宋体"/>
                <w:sz w:val="24"/>
              </w:rPr>
            </w:pPr>
            <w:r>
              <w:rPr>
                <w:rFonts w:ascii="宋体" w:hAnsi="宋体" w:hint="eastAsia"/>
                <w:sz w:val="24"/>
              </w:rPr>
              <w:t>规格：长：</w:t>
            </w:r>
            <w:r>
              <w:rPr>
                <w:rFonts w:ascii="宋体" w:hAnsi="宋体"/>
                <w:sz w:val="24"/>
              </w:rPr>
              <w:t>33cm</w:t>
            </w:r>
            <w:r>
              <w:rPr>
                <w:rFonts w:ascii="宋体" w:hAnsi="宋体" w:hint="eastAsia"/>
                <w:sz w:val="24"/>
              </w:rPr>
              <w:t>（含边）</w:t>
            </w:r>
            <w:r>
              <w:rPr>
                <w:rFonts w:ascii="宋体"/>
                <w:sz w:val="24"/>
              </w:rPr>
              <w:t>,</w:t>
            </w:r>
            <w:r>
              <w:rPr>
                <w:rFonts w:ascii="宋体" w:hAnsi="宋体" w:hint="eastAsia"/>
                <w:sz w:val="24"/>
              </w:rPr>
              <w:t>宽：</w:t>
            </w:r>
            <w:r>
              <w:rPr>
                <w:rFonts w:ascii="宋体" w:hAnsi="宋体"/>
                <w:sz w:val="24"/>
              </w:rPr>
              <w:t>15cm,</w:t>
            </w:r>
            <w:r>
              <w:rPr>
                <w:rFonts w:ascii="宋体" w:hAnsi="宋体" w:hint="eastAsia"/>
                <w:sz w:val="24"/>
              </w:rPr>
              <w:t>采用壁厚</w:t>
            </w:r>
            <w:r>
              <w:rPr>
                <w:rFonts w:ascii="宋体" w:hAnsi="宋体"/>
                <w:sz w:val="24"/>
              </w:rPr>
              <w:t>1mm</w:t>
            </w:r>
            <w:r>
              <w:rPr>
                <w:rFonts w:ascii="宋体" w:hAnsi="宋体" w:hint="eastAsia"/>
                <w:sz w:val="24"/>
              </w:rPr>
              <w:t>定型铝合金材料，正面贴</w:t>
            </w:r>
            <w:r>
              <w:rPr>
                <w:rFonts w:ascii="宋体" w:hAnsi="宋体"/>
                <w:sz w:val="24"/>
              </w:rPr>
              <w:t>3M</w:t>
            </w:r>
            <w:r>
              <w:rPr>
                <w:rFonts w:ascii="宋体" w:hAnsi="宋体" w:hint="eastAsia"/>
                <w:sz w:val="24"/>
              </w:rPr>
              <w:t>纸黑色字，正面低端贴宽</w:t>
            </w:r>
            <w:r>
              <w:rPr>
                <w:rFonts w:ascii="宋体" w:hAnsi="宋体"/>
                <w:sz w:val="24"/>
              </w:rPr>
              <w:t>1cm</w:t>
            </w:r>
            <w:r>
              <w:rPr>
                <w:rFonts w:ascii="宋体" w:hAnsi="宋体" w:hint="eastAsia"/>
                <w:sz w:val="24"/>
              </w:rPr>
              <w:t>灰色</w:t>
            </w:r>
            <w:r>
              <w:rPr>
                <w:rFonts w:ascii="宋体" w:hAnsi="宋体"/>
                <w:sz w:val="24"/>
              </w:rPr>
              <w:t>3M</w:t>
            </w:r>
            <w:r>
              <w:rPr>
                <w:rFonts w:ascii="宋体" w:hAnsi="宋体" w:hint="eastAsia"/>
                <w:sz w:val="24"/>
              </w:rPr>
              <w:t>纸和宽</w:t>
            </w:r>
            <w:r>
              <w:rPr>
                <w:rFonts w:ascii="宋体" w:hAnsi="宋体"/>
                <w:sz w:val="24"/>
              </w:rPr>
              <w:t>3cm</w:t>
            </w:r>
            <w:r>
              <w:rPr>
                <w:rFonts w:ascii="宋体" w:hAnsi="宋体" w:hint="eastAsia"/>
                <w:sz w:val="24"/>
              </w:rPr>
              <w:t>蓝色</w:t>
            </w:r>
            <w:r>
              <w:rPr>
                <w:rFonts w:ascii="宋体" w:hAnsi="宋体"/>
                <w:sz w:val="24"/>
              </w:rPr>
              <w:t>3M</w:t>
            </w:r>
            <w:r>
              <w:rPr>
                <w:rFonts w:ascii="宋体" w:hAnsi="宋体" w:hint="eastAsia"/>
                <w:sz w:val="24"/>
              </w:rPr>
              <w:t>纸配镂空英文字条，两边为壁厚</w:t>
            </w:r>
            <w:r>
              <w:rPr>
                <w:rFonts w:ascii="宋体" w:hAnsi="宋体"/>
                <w:sz w:val="24"/>
              </w:rPr>
              <w:t>1.2mm</w:t>
            </w:r>
            <w:r>
              <w:rPr>
                <w:rFonts w:ascii="宋体" w:hAnsi="宋体" w:hint="eastAsia"/>
                <w:sz w:val="24"/>
              </w:rPr>
              <w:t>直径</w:t>
            </w:r>
            <w:r>
              <w:rPr>
                <w:rFonts w:ascii="宋体" w:hAnsi="宋体"/>
                <w:sz w:val="24"/>
              </w:rPr>
              <w:t>3cm</w:t>
            </w:r>
            <w:r>
              <w:rPr>
                <w:rFonts w:ascii="宋体" w:hAnsi="宋体" w:hint="eastAsia"/>
                <w:sz w:val="24"/>
              </w:rPr>
              <w:t>的四分之一圆的铝合金管，上下两端黑色装饰盖，背面左右端</w:t>
            </w:r>
            <w:r>
              <w:rPr>
                <w:rFonts w:ascii="宋体" w:hAnsi="宋体"/>
                <w:sz w:val="24"/>
              </w:rPr>
              <w:t>3.5cm</w:t>
            </w:r>
            <w:r>
              <w:rPr>
                <w:rFonts w:ascii="宋体" w:hAnsi="宋体" w:hint="eastAsia"/>
                <w:sz w:val="24"/>
              </w:rPr>
              <w:t>×</w:t>
            </w:r>
            <w:r>
              <w:rPr>
                <w:rFonts w:ascii="宋体" w:hAnsi="宋体"/>
                <w:sz w:val="24"/>
              </w:rPr>
              <w:t>15cm</w:t>
            </w:r>
            <w:r>
              <w:rPr>
                <w:rFonts w:ascii="宋体" w:hAnsi="宋体" w:hint="eastAsia"/>
                <w:sz w:val="24"/>
              </w:rPr>
              <w:t>的铝合金定型扣件。</w:t>
            </w:r>
          </w:p>
        </w:tc>
        <w:tc>
          <w:tcPr>
            <w:tcW w:w="936" w:type="dxa"/>
            <w:vAlign w:val="center"/>
          </w:tcPr>
          <w:p w:rsidR="00A80AF9" w:rsidRDefault="00A80AF9">
            <w:pPr>
              <w:jc w:val="center"/>
              <w:rPr>
                <w:sz w:val="24"/>
              </w:rPr>
            </w:pPr>
            <w:r>
              <w:rPr>
                <w:sz w:val="24"/>
              </w:rPr>
              <w:t>96</w:t>
            </w:r>
            <w:r>
              <w:rPr>
                <w:rFonts w:hint="eastAsia"/>
                <w:sz w:val="24"/>
              </w:rPr>
              <w:t>个</w:t>
            </w:r>
          </w:p>
        </w:tc>
        <w:tc>
          <w:tcPr>
            <w:tcW w:w="1780" w:type="dxa"/>
            <w:vAlign w:val="center"/>
          </w:tcPr>
          <w:p w:rsidR="00A80AF9" w:rsidRDefault="00A80AF9">
            <w:pPr>
              <w:jc w:val="center"/>
              <w:rPr>
                <w:sz w:val="24"/>
              </w:rPr>
            </w:pPr>
            <w:r>
              <w:rPr>
                <w:sz w:val="24"/>
              </w:rPr>
              <w:t>75</w:t>
            </w:r>
          </w:p>
        </w:tc>
        <w:tc>
          <w:tcPr>
            <w:tcW w:w="1260" w:type="dxa"/>
            <w:vAlign w:val="center"/>
          </w:tcPr>
          <w:p w:rsidR="00A80AF9" w:rsidRDefault="00A80AF9">
            <w:pPr>
              <w:jc w:val="center"/>
              <w:rPr>
                <w:sz w:val="24"/>
              </w:rPr>
            </w:pPr>
            <w:r>
              <w:rPr>
                <w:sz w:val="24"/>
              </w:rPr>
              <w:t>7200</w:t>
            </w:r>
          </w:p>
        </w:tc>
        <w:tc>
          <w:tcPr>
            <w:tcW w:w="900" w:type="dxa"/>
          </w:tcPr>
          <w:p w:rsidR="00A80AF9" w:rsidRDefault="00A80AF9">
            <w:pPr>
              <w:jc w:val="center"/>
              <w:rPr>
                <w:sz w:val="24"/>
              </w:rPr>
            </w:pPr>
          </w:p>
        </w:tc>
      </w:tr>
      <w:tr w:rsidR="00A80AF9" w:rsidTr="00202B09">
        <w:trPr>
          <w:trHeight w:val="1365"/>
        </w:trPr>
        <w:tc>
          <w:tcPr>
            <w:tcW w:w="1078" w:type="dxa"/>
            <w:vAlign w:val="center"/>
          </w:tcPr>
          <w:p w:rsidR="00A80AF9" w:rsidRDefault="00A80AF9">
            <w:pPr>
              <w:jc w:val="center"/>
              <w:rPr>
                <w:sz w:val="24"/>
              </w:rPr>
            </w:pPr>
            <w:r>
              <w:rPr>
                <w:rFonts w:hint="eastAsia"/>
                <w:sz w:val="24"/>
              </w:rPr>
              <w:t>值班室牌</w:t>
            </w:r>
          </w:p>
        </w:tc>
        <w:tc>
          <w:tcPr>
            <w:tcW w:w="2866" w:type="dxa"/>
          </w:tcPr>
          <w:p w:rsidR="00A80AF9" w:rsidRDefault="00A80AF9" w:rsidP="00202B09">
            <w:pPr>
              <w:rPr>
                <w:rFonts w:ascii="宋体"/>
                <w:sz w:val="24"/>
              </w:rPr>
            </w:pPr>
            <w:r>
              <w:rPr>
                <w:rFonts w:ascii="宋体" w:hAnsi="宋体" w:hint="eastAsia"/>
                <w:sz w:val="24"/>
              </w:rPr>
              <w:t>规格：长</w:t>
            </w:r>
            <w:r>
              <w:rPr>
                <w:rFonts w:ascii="宋体" w:hAnsi="宋体"/>
                <w:sz w:val="24"/>
              </w:rPr>
              <w:t>60cm,</w:t>
            </w:r>
            <w:r>
              <w:rPr>
                <w:rFonts w:ascii="宋体" w:hAnsi="宋体" w:hint="eastAsia"/>
                <w:sz w:val="24"/>
              </w:rPr>
              <w:t>宽</w:t>
            </w:r>
            <w:r>
              <w:rPr>
                <w:rFonts w:ascii="宋体" w:hAnsi="宋体"/>
                <w:sz w:val="24"/>
              </w:rPr>
              <w:t>40cm,</w:t>
            </w:r>
            <w:r>
              <w:rPr>
                <w:rFonts w:ascii="宋体" w:hAnsi="宋体" w:hint="eastAsia"/>
                <w:sz w:val="24"/>
              </w:rPr>
              <w:t>采用厚度为</w:t>
            </w:r>
            <w:r>
              <w:rPr>
                <w:rFonts w:ascii="宋体" w:hAnsi="宋体"/>
                <w:sz w:val="24"/>
              </w:rPr>
              <w:t>0.8mm</w:t>
            </w:r>
            <w:r>
              <w:rPr>
                <w:rFonts w:ascii="宋体" w:hAnsi="宋体" w:hint="eastAsia"/>
                <w:sz w:val="24"/>
              </w:rPr>
              <w:t>的</w:t>
            </w:r>
            <w:r>
              <w:rPr>
                <w:rFonts w:ascii="宋体" w:hAnsi="宋体"/>
                <w:sz w:val="24"/>
              </w:rPr>
              <w:t>304</w:t>
            </w:r>
            <w:r>
              <w:rPr>
                <w:rFonts w:ascii="宋体" w:hAnsi="宋体" w:hint="eastAsia"/>
                <w:sz w:val="24"/>
              </w:rPr>
              <w:t>不锈钢拉丝板，喷蚀黑字，四边脚折</w:t>
            </w:r>
            <w:r>
              <w:rPr>
                <w:rFonts w:ascii="宋体" w:hAnsi="宋体"/>
                <w:sz w:val="24"/>
              </w:rPr>
              <w:t>2cm</w:t>
            </w:r>
            <w:r>
              <w:rPr>
                <w:rFonts w:ascii="宋体" w:hAnsi="宋体" w:hint="eastAsia"/>
                <w:sz w:val="24"/>
              </w:rPr>
              <w:t>。</w:t>
            </w:r>
          </w:p>
        </w:tc>
        <w:tc>
          <w:tcPr>
            <w:tcW w:w="936" w:type="dxa"/>
            <w:vAlign w:val="center"/>
          </w:tcPr>
          <w:p w:rsidR="00A80AF9" w:rsidRDefault="00A80AF9">
            <w:pPr>
              <w:jc w:val="center"/>
              <w:rPr>
                <w:sz w:val="24"/>
              </w:rPr>
            </w:pPr>
            <w:r>
              <w:rPr>
                <w:sz w:val="24"/>
              </w:rPr>
              <w:t>9</w:t>
            </w:r>
            <w:r>
              <w:rPr>
                <w:rFonts w:hint="eastAsia"/>
                <w:sz w:val="24"/>
              </w:rPr>
              <w:t>个</w:t>
            </w:r>
          </w:p>
        </w:tc>
        <w:tc>
          <w:tcPr>
            <w:tcW w:w="1780" w:type="dxa"/>
            <w:vAlign w:val="center"/>
          </w:tcPr>
          <w:p w:rsidR="00A80AF9" w:rsidRDefault="00A80AF9">
            <w:pPr>
              <w:jc w:val="center"/>
              <w:rPr>
                <w:sz w:val="24"/>
              </w:rPr>
            </w:pPr>
            <w:r>
              <w:rPr>
                <w:sz w:val="24"/>
              </w:rPr>
              <w:t>250</w:t>
            </w:r>
          </w:p>
        </w:tc>
        <w:tc>
          <w:tcPr>
            <w:tcW w:w="1260" w:type="dxa"/>
            <w:vAlign w:val="center"/>
          </w:tcPr>
          <w:p w:rsidR="00A80AF9" w:rsidRDefault="00A80AF9">
            <w:pPr>
              <w:jc w:val="center"/>
              <w:rPr>
                <w:sz w:val="24"/>
              </w:rPr>
            </w:pPr>
            <w:r>
              <w:rPr>
                <w:sz w:val="24"/>
              </w:rPr>
              <w:t>2250</w:t>
            </w:r>
          </w:p>
        </w:tc>
        <w:tc>
          <w:tcPr>
            <w:tcW w:w="900" w:type="dxa"/>
          </w:tcPr>
          <w:p w:rsidR="00A80AF9" w:rsidRDefault="00A80AF9">
            <w:pPr>
              <w:jc w:val="center"/>
              <w:rPr>
                <w:sz w:val="24"/>
              </w:rPr>
            </w:pPr>
          </w:p>
        </w:tc>
      </w:tr>
      <w:tr w:rsidR="00A80AF9" w:rsidTr="00202B09">
        <w:trPr>
          <w:trHeight w:val="1515"/>
        </w:trPr>
        <w:tc>
          <w:tcPr>
            <w:tcW w:w="1078" w:type="dxa"/>
            <w:vAlign w:val="center"/>
          </w:tcPr>
          <w:p w:rsidR="00A80AF9" w:rsidRDefault="00A80AF9">
            <w:pPr>
              <w:jc w:val="center"/>
              <w:rPr>
                <w:sz w:val="24"/>
              </w:rPr>
            </w:pPr>
            <w:r>
              <w:rPr>
                <w:rFonts w:hint="eastAsia"/>
                <w:sz w:val="24"/>
              </w:rPr>
              <w:t>警示牌</w:t>
            </w:r>
          </w:p>
        </w:tc>
        <w:tc>
          <w:tcPr>
            <w:tcW w:w="2866" w:type="dxa"/>
          </w:tcPr>
          <w:p w:rsidR="00A80AF9" w:rsidRDefault="00A80AF9" w:rsidP="00202B09">
            <w:pPr>
              <w:rPr>
                <w:rFonts w:ascii="宋体"/>
                <w:sz w:val="24"/>
              </w:rPr>
            </w:pPr>
            <w:r>
              <w:rPr>
                <w:rFonts w:ascii="宋体" w:hAnsi="宋体" w:hint="eastAsia"/>
                <w:sz w:val="24"/>
              </w:rPr>
              <w:t>规格：长</w:t>
            </w:r>
            <w:r>
              <w:rPr>
                <w:rFonts w:ascii="宋体" w:hAnsi="宋体"/>
                <w:sz w:val="24"/>
              </w:rPr>
              <w:t>50cm,</w:t>
            </w:r>
            <w:r>
              <w:rPr>
                <w:rFonts w:ascii="宋体" w:hAnsi="宋体" w:hint="eastAsia"/>
                <w:sz w:val="24"/>
              </w:rPr>
              <w:t>宽</w:t>
            </w:r>
            <w:r>
              <w:rPr>
                <w:rFonts w:ascii="宋体" w:hAnsi="宋体"/>
                <w:sz w:val="24"/>
              </w:rPr>
              <w:t>30cm,</w:t>
            </w:r>
            <w:r>
              <w:rPr>
                <w:rFonts w:ascii="宋体" w:hAnsi="宋体" w:hint="eastAsia"/>
                <w:sz w:val="24"/>
              </w:rPr>
              <w:t>采用厚度为</w:t>
            </w:r>
            <w:r>
              <w:rPr>
                <w:rFonts w:ascii="宋体" w:hAnsi="宋体"/>
                <w:sz w:val="24"/>
              </w:rPr>
              <w:t>0.8mm</w:t>
            </w:r>
            <w:r>
              <w:rPr>
                <w:rFonts w:ascii="宋体" w:hAnsi="宋体" w:hint="eastAsia"/>
                <w:sz w:val="24"/>
              </w:rPr>
              <w:t>的</w:t>
            </w:r>
            <w:r>
              <w:rPr>
                <w:rFonts w:ascii="宋体" w:hAnsi="宋体"/>
                <w:sz w:val="24"/>
              </w:rPr>
              <w:t>304</w:t>
            </w:r>
            <w:r>
              <w:rPr>
                <w:rFonts w:ascii="宋体" w:hAnsi="宋体" w:hint="eastAsia"/>
                <w:sz w:val="24"/>
              </w:rPr>
              <w:t>不锈钢拉丝板，喷蚀黑字，四边脚折</w:t>
            </w:r>
            <w:r>
              <w:rPr>
                <w:rFonts w:ascii="宋体" w:hAnsi="宋体"/>
                <w:sz w:val="24"/>
              </w:rPr>
              <w:t>2cm</w:t>
            </w:r>
            <w:r>
              <w:rPr>
                <w:rFonts w:ascii="宋体" w:hAnsi="宋体" w:hint="eastAsia"/>
                <w:sz w:val="24"/>
              </w:rPr>
              <w:t>。</w:t>
            </w:r>
          </w:p>
        </w:tc>
        <w:tc>
          <w:tcPr>
            <w:tcW w:w="936" w:type="dxa"/>
            <w:vAlign w:val="center"/>
          </w:tcPr>
          <w:p w:rsidR="00A80AF9" w:rsidRDefault="00A80AF9">
            <w:pPr>
              <w:jc w:val="center"/>
              <w:rPr>
                <w:sz w:val="24"/>
              </w:rPr>
            </w:pPr>
            <w:r>
              <w:rPr>
                <w:sz w:val="24"/>
              </w:rPr>
              <w:t>78</w:t>
            </w:r>
            <w:r>
              <w:rPr>
                <w:rFonts w:hint="eastAsia"/>
                <w:sz w:val="24"/>
              </w:rPr>
              <w:t>个</w:t>
            </w:r>
          </w:p>
        </w:tc>
        <w:tc>
          <w:tcPr>
            <w:tcW w:w="1780" w:type="dxa"/>
            <w:vAlign w:val="center"/>
          </w:tcPr>
          <w:p w:rsidR="00A80AF9" w:rsidRDefault="00A80AF9">
            <w:pPr>
              <w:jc w:val="center"/>
              <w:rPr>
                <w:sz w:val="24"/>
              </w:rPr>
            </w:pPr>
            <w:r>
              <w:rPr>
                <w:sz w:val="24"/>
              </w:rPr>
              <w:t>220</w:t>
            </w:r>
          </w:p>
        </w:tc>
        <w:tc>
          <w:tcPr>
            <w:tcW w:w="1260" w:type="dxa"/>
            <w:vAlign w:val="center"/>
          </w:tcPr>
          <w:p w:rsidR="00A80AF9" w:rsidRDefault="00A80AF9">
            <w:pPr>
              <w:jc w:val="center"/>
              <w:rPr>
                <w:sz w:val="24"/>
              </w:rPr>
            </w:pPr>
            <w:r>
              <w:rPr>
                <w:sz w:val="24"/>
              </w:rPr>
              <w:t>17160</w:t>
            </w:r>
          </w:p>
        </w:tc>
        <w:tc>
          <w:tcPr>
            <w:tcW w:w="900" w:type="dxa"/>
          </w:tcPr>
          <w:p w:rsidR="00A80AF9" w:rsidRDefault="00A80AF9">
            <w:pPr>
              <w:jc w:val="center"/>
              <w:rPr>
                <w:sz w:val="24"/>
              </w:rPr>
            </w:pPr>
          </w:p>
        </w:tc>
      </w:tr>
      <w:tr w:rsidR="00A80AF9" w:rsidTr="00202B09">
        <w:trPr>
          <w:trHeight w:val="840"/>
        </w:trPr>
        <w:tc>
          <w:tcPr>
            <w:tcW w:w="7920" w:type="dxa"/>
            <w:gridSpan w:val="5"/>
            <w:vAlign w:val="center"/>
          </w:tcPr>
          <w:p w:rsidR="00A80AF9" w:rsidRDefault="00A80AF9" w:rsidP="00722A39">
            <w:pPr>
              <w:jc w:val="center"/>
              <w:rPr>
                <w:sz w:val="24"/>
              </w:rPr>
            </w:pPr>
            <w:r>
              <w:rPr>
                <w:rFonts w:ascii="宋体" w:hAnsi="宋体" w:hint="eastAsia"/>
                <w:sz w:val="24"/>
              </w:rPr>
              <w:t>总限价：</w:t>
            </w:r>
            <w:r>
              <w:rPr>
                <w:rFonts w:ascii="宋体" w:hAnsi="宋体"/>
                <w:sz w:val="24"/>
                <w:u w:val="single"/>
              </w:rPr>
              <w:t>115215</w:t>
            </w:r>
            <w:r>
              <w:rPr>
                <w:rFonts w:ascii="宋体" w:hAnsi="宋体" w:hint="eastAsia"/>
                <w:sz w:val="24"/>
                <w:u w:val="single"/>
              </w:rPr>
              <w:t>元</w:t>
            </w:r>
          </w:p>
        </w:tc>
        <w:tc>
          <w:tcPr>
            <w:tcW w:w="900" w:type="dxa"/>
          </w:tcPr>
          <w:p w:rsidR="00A80AF9" w:rsidRDefault="00A80AF9">
            <w:pPr>
              <w:jc w:val="center"/>
              <w:rPr>
                <w:sz w:val="24"/>
              </w:rPr>
            </w:pPr>
          </w:p>
        </w:tc>
      </w:tr>
    </w:tbl>
    <w:p w:rsidR="00A80AF9" w:rsidRPr="00202B09" w:rsidRDefault="00A80AF9" w:rsidP="00A80AF9">
      <w:pPr>
        <w:ind w:firstLineChars="200" w:firstLine="31680"/>
        <w:jc w:val="left"/>
        <w:rPr>
          <w:sz w:val="24"/>
        </w:rPr>
      </w:pPr>
    </w:p>
    <w:p w:rsidR="00A80AF9" w:rsidRDefault="00A80AF9" w:rsidP="00814812">
      <w:pPr>
        <w:ind w:firstLineChars="200" w:firstLine="31680"/>
        <w:rPr>
          <w:b/>
          <w:sz w:val="24"/>
        </w:rPr>
      </w:pPr>
    </w:p>
    <w:p w:rsidR="00A80AF9" w:rsidRDefault="00A80AF9" w:rsidP="00814812">
      <w:pPr>
        <w:ind w:firstLineChars="200" w:firstLine="31680"/>
        <w:rPr>
          <w:sz w:val="28"/>
          <w:szCs w:val="28"/>
        </w:rPr>
      </w:pPr>
    </w:p>
    <w:p w:rsidR="00A80AF9" w:rsidRDefault="00A80AF9" w:rsidP="00814812">
      <w:pPr>
        <w:ind w:firstLineChars="200" w:firstLine="31680"/>
        <w:rPr>
          <w:sz w:val="28"/>
          <w:szCs w:val="28"/>
        </w:rPr>
      </w:pPr>
    </w:p>
    <w:p w:rsidR="00A80AF9" w:rsidRDefault="00A80AF9" w:rsidP="00814812">
      <w:pPr>
        <w:ind w:firstLineChars="200" w:firstLine="31680"/>
        <w:rPr>
          <w:sz w:val="28"/>
          <w:szCs w:val="28"/>
        </w:rPr>
      </w:pPr>
    </w:p>
    <w:p w:rsidR="00A80AF9" w:rsidRDefault="00A80AF9" w:rsidP="00814812">
      <w:pPr>
        <w:ind w:firstLineChars="200" w:firstLine="31680"/>
        <w:rPr>
          <w:sz w:val="28"/>
          <w:szCs w:val="28"/>
        </w:rPr>
      </w:pPr>
    </w:p>
    <w:p w:rsidR="00A80AF9" w:rsidRDefault="00A80AF9" w:rsidP="00814812">
      <w:pPr>
        <w:ind w:firstLineChars="200" w:firstLine="3168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汕头市党委政府部门 标识形象系统原创说明书 7" style="position:absolute;left:0;text-align:left;margin-left:-15.2pt;margin-top:76.5pt;width:415.5pt;height:309.75pt;z-index:251656192;visibility:visible;mso-position-horizontal-relative:margin;mso-position-vertical-relative:margin">
            <v:imagedata r:id="rId7" o:title=""/>
            <w10:wrap type="square" anchorx="margin" anchory="margin"/>
          </v:shape>
        </w:pict>
      </w:r>
      <w:r w:rsidRPr="00C91FCF">
        <w:rPr>
          <w:rFonts w:hint="eastAsia"/>
          <w:sz w:val="28"/>
          <w:szCs w:val="28"/>
        </w:rPr>
        <w:t>附图</w:t>
      </w:r>
      <w:r>
        <w:rPr>
          <w:rFonts w:hint="eastAsia"/>
          <w:sz w:val="28"/>
          <w:szCs w:val="28"/>
        </w:rPr>
        <w:t>：</w:t>
      </w:r>
    </w:p>
    <w:p w:rsidR="00A80AF9" w:rsidRDefault="00A80AF9" w:rsidP="00C91FCF">
      <w:pPr>
        <w:numPr>
          <w:ilvl w:val="0"/>
          <w:numId w:val="6"/>
        </w:numPr>
        <w:rPr>
          <w:sz w:val="28"/>
          <w:szCs w:val="28"/>
        </w:rPr>
      </w:pPr>
      <w:r>
        <w:rPr>
          <w:rFonts w:hint="eastAsia"/>
          <w:sz w:val="28"/>
          <w:szCs w:val="28"/>
        </w:rPr>
        <w:t>工作牌</w:t>
      </w:r>
    </w:p>
    <w:p w:rsidR="00A80AF9" w:rsidRDefault="00A80AF9" w:rsidP="00C91FCF">
      <w:pPr>
        <w:numPr>
          <w:ilvl w:val="0"/>
          <w:numId w:val="6"/>
        </w:numPr>
        <w:rPr>
          <w:sz w:val="28"/>
          <w:szCs w:val="28"/>
        </w:rPr>
      </w:pPr>
      <w:r>
        <w:rPr>
          <w:noProof/>
        </w:rPr>
        <w:pict>
          <v:shape id="图片 4" o:spid="_x0000_s1027" type="#_x0000_t75" alt="汕头市党委政府部门 标识形象系统原创说明书 4" style="position:absolute;left:0;text-align:left;margin-left:-26.35pt;margin-top:443.25pt;width:475.5pt;height:294.75pt;z-index:251657216;visibility:visible;mso-position-horizontal-relative:margin;mso-position-vertical-relative:margin">
            <v:imagedata r:id="rId8" o:title=""/>
            <w10:wrap type="square" anchorx="margin" anchory="margin"/>
          </v:shape>
        </w:pict>
      </w:r>
      <w:r>
        <w:rPr>
          <w:rFonts w:hint="eastAsia"/>
          <w:sz w:val="28"/>
          <w:szCs w:val="28"/>
        </w:rPr>
        <w:t>桌牌</w:t>
      </w:r>
    </w:p>
    <w:p w:rsidR="00A80AF9" w:rsidRDefault="00A80AF9" w:rsidP="00C91FCF">
      <w:pPr>
        <w:ind w:left="1280"/>
        <w:rPr>
          <w:sz w:val="28"/>
          <w:szCs w:val="28"/>
        </w:rPr>
      </w:pPr>
      <w:r>
        <w:rPr>
          <w:noProof/>
        </w:rPr>
        <w:pict>
          <v:shape id="图片 6" o:spid="_x0000_s1028" type="#_x0000_t75" alt="职责（制度）牌样式" style="position:absolute;left:0;text-align:left;margin-left:54.75pt;margin-top:352.5pt;width:320.25pt;height:346.9pt;z-index:251659264;visibility:visible;mso-position-horizontal-relative:margin;mso-position-vertical-relative:margin">
            <v:imagedata r:id="rId9" o:title=""/>
            <w10:wrap type="square" anchorx="margin" anchory="margin"/>
          </v:shape>
        </w:pict>
      </w:r>
      <w:r>
        <w:rPr>
          <w:sz w:val="28"/>
          <w:szCs w:val="28"/>
        </w:rPr>
        <w:t>3</w:t>
      </w:r>
      <w:r>
        <w:rPr>
          <w:noProof/>
        </w:rPr>
        <w:pict>
          <v:shape id="图片 5" o:spid="_x0000_s1029" type="#_x0000_t75" alt="汕头市党委政府部门 标识形象系统原创说明书 5" style="position:absolute;left:0;text-align:left;margin-left:0;margin-top:0;width:415.5pt;height:309.75pt;z-index:251658240;visibility:visible;mso-position-horizontal:center;mso-position-horizontal-relative:margin;mso-position-vertical:top;mso-position-vertical-relative:margin">
            <v:imagedata r:id="rId10" o:title=""/>
            <w10:wrap type="square" anchorx="margin" anchory="margin"/>
          </v:shape>
        </w:pict>
      </w:r>
      <w:r>
        <w:rPr>
          <w:rFonts w:hint="eastAsia"/>
          <w:sz w:val="28"/>
          <w:szCs w:val="28"/>
        </w:rPr>
        <w:t>、</w:t>
      </w:r>
      <w:r w:rsidRPr="00F24152">
        <w:rPr>
          <w:rFonts w:hint="eastAsia"/>
          <w:sz w:val="28"/>
          <w:szCs w:val="28"/>
        </w:rPr>
        <w:t>职责（制度）牌</w:t>
      </w: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p>
    <w:p w:rsidR="00A80AF9" w:rsidRDefault="00A80AF9" w:rsidP="00C91FCF">
      <w:pPr>
        <w:ind w:left="1280"/>
        <w:rPr>
          <w:sz w:val="28"/>
          <w:szCs w:val="28"/>
        </w:rPr>
      </w:pPr>
      <w:r>
        <w:rPr>
          <w:sz w:val="28"/>
          <w:szCs w:val="28"/>
        </w:rPr>
        <w:t>4</w:t>
      </w:r>
      <w:r>
        <w:rPr>
          <w:rFonts w:hint="eastAsia"/>
          <w:sz w:val="28"/>
          <w:szCs w:val="28"/>
        </w:rPr>
        <w:t>、</w:t>
      </w:r>
      <w:r w:rsidRPr="00F24152">
        <w:rPr>
          <w:rFonts w:hint="eastAsia"/>
          <w:sz w:val="28"/>
          <w:szCs w:val="28"/>
        </w:rPr>
        <w:t>处（系、科室）门牌</w:t>
      </w:r>
    </w:p>
    <w:p w:rsidR="00A80AF9" w:rsidRDefault="00A80AF9" w:rsidP="00C91FCF">
      <w:pPr>
        <w:ind w:left="1280"/>
        <w:rPr>
          <w:sz w:val="28"/>
          <w:szCs w:val="28"/>
        </w:rPr>
      </w:pPr>
      <w:r w:rsidRPr="00D10201">
        <w:rPr>
          <w:noProof/>
          <w:sz w:val="28"/>
          <w:szCs w:val="28"/>
        </w:rPr>
        <w:pict>
          <v:shape id="图片 58" o:spid="_x0000_i1025" type="#_x0000_t75" style="width:368.25pt;height:208.5pt;visibility:visible">
            <v:imagedata r:id="rId11" o:title=""/>
          </v:shape>
        </w:pict>
      </w:r>
    </w:p>
    <w:p w:rsidR="00A80AF9" w:rsidRDefault="00A80AF9" w:rsidP="00C91FCF">
      <w:pPr>
        <w:ind w:left="1280"/>
        <w:rPr>
          <w:sz w:val="28"/>
          <w:szCs w:val="28"/>
        </w:rPr>
      </w:pPr>
      <w:r>
        <w:rPr>
          <w:sz w:val="28"/>
          <w:szCs w:val="28"/>
        </w:rPr>
        <w:t>5</w:t>
      </w:r>
      <w:r>
        <w:rPr>
          <w:rFonts w:hint="eastAsia"/>
          <w:sz w:val="28"/>
          <w:szCs w:val="28"/>
        </w:rPr>
        <w:t>、</w:t>
      </w:r>
      <w:r w:rsidRPr="00F24152">
        <w:rPr>
          <w:rFonts w:hint="eastAsia"/>
          <w:sz w:val="28"/>
          <w:szCs w:val="28"/>
        </w:rPr>
        <w:t>值班室牌</w:t>
      </w:r>
      <w:r>
        <w:rPr>
          <w:rFonts w:hint="eastAsia"/>
          <w:sz w:val="28"/>
          <w:szCs w:val="28"/>
        </w:rPr>
        <w:t>、警示牌按规格参数制作。</w:t>
      </w:r>
    </w:p>
    <w:p w:rsidR="00A80AF9" w:rsidRDefault="00A80AF9" w:rsidP="00C91FCF">
      <w:pPr>
        <w:ind w:left="1280"/>
        <w:rPr>
          <w:sz w:val="28"/>
          <w:szCs w:val="28"/>
        </w:rPr>
      </w:pPr>
    </w:p>
    <w:p w:rsidR="00A80AF9" w:rsidRDefault="00A80AF9" w:rsidP="00C91FCF">
      <w:pPr>
        <w:ind w:left="1280"/>
        <w:rPr>
          <w:sz w:val="28"/>
          <w:szCs w:val="28"/>
        </w:rPr>
      </w:pPr>
      <w:bookmarkStart w:id="0" w:name="_GoBack"/>
      <w:bookmarkEnd w:id="0"/>
    </w:p>
    <w:p w:rsidR="00A80AF9" w:rsidRPr="00C91FCF" w:rsidRDefault="00A80AF9" w:rsidP="00C91FCF">
      <w:pPr>
        <w:ind w:left="1280"/>
        <w:rPr>
          <w:sz w:val="28"/>
          <w:szCs w:val="28"/>
        </w:rPr>
      </w:pPr>
    </w:p>
    <w:sectPr w:rsidR="00A80AF9" w:rsidRPr="00C91FCF" w:rsidSect="000813BC">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AF9" w:rsidRDefault="00A80AF9">
      <w:r>
        <w:separator/>
      </w:r>
    </w:p>
  </w:endnote>
  <w:endnote w:type="continuationSeparator" w:id="1">
    <w:p w:rsidR="00A80AF9" w:rsidRDefault="00A80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F9" w:rsidRDefault="00A80A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0AF9" w:rsidRDefault="00A80A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F9" w:rsidRDefault="00A80A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0AF9" w:rsidRDefault="00A80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AF9" w:rsidRDefault="00A80AF9">
      <w:r>
        <w:separator/>
      </w:r>
    </w:p>
  </w:footnote>
  <w:footnote w:type="continuationSeparator" w:id="1">
    <w:p w:rsidR="00A80AF9" w:rsidRDefault="00A80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F9" w:rsidRDefault="00A80AF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0C17"/>
    <w:multiLevelType w:val="hybridMultilevel"/>
    <w:tmpl w:val="930EF73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7CB4879"/>
    <w:multiLevelType w:val="hybridMultilevel"/>
    <w:tmpl w:val="1C88F77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B592A3E"/>
    <w:multiLevelType w:val="hybridMultilevel"/>
    <w:tmpl w:val="6E8671F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1A953C9"/>
    <w:multiLevelType w:val="multilevel"/>
    <w:tmpl w:val="8BF26C1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1F93A93"/>
    <w:multiLevelType w:val="hybridMultilevel"/>
    <w:tmpl w:val="9DF441B6"/>
    <w:lvl w:ilvl="0" w:tplc="ADFAD240">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7335079F"/>
    <w:multiLevelType w:val="hybridMultilevel"/>
    <w:tmpl w:val="06AC385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144"/>
    <w:rsid w:val="00003426"/>
    <w:rsid w:val="000452AB"/>
    <w:rsid w:val="000623C5"/>
    <w:rsid w:val="000813BC"/>
    <w:rsid w:val="000E57BC"/>
    <w:rsid w:val="0010635A"/>
    <w:rsid w:val="001241F3"/>
    <w:rsid w:val="00157596"/>
    <w:rsid w:val="0017200C"/>
    <w:rsid w:val="001873C2"/>
    <w:rsid w:val="001966A6"/>
    <w:rsid w:val="001D3A52"/>
    <w:rsid w:val="00202B09"/>
    <w:rsid w:val="002204CA"/>
    <w:rsid w:val="00230C0F"/>
    <w:rsid w:val="0024003F"/>
    <w:rsid w:val="002424B6"/>
    <w:rsid w:val="00264530"/>
    <w:rsid w:val="00291348"/>
    <w:rsid w:val="002A2265"/>
    <w:rsid w:val="00317506"/>
    <w:rsid w:val="003505BC"/>
    <w:rsid w:val="00354221"/>
    <w:rsid w:val="00355C5C"/>
    <w:rsid w:val="00362952"/>
    <w:rsid w:val="003631CC"/>
    <w:rsid w:val="003900BD"/>
    <w:rsid w:val="00407B5E"/>
    <w:rsid w:val="0045112E"/>
    <w:rsid w:val="00454AC4"/>
    <w:rsid w:val="00470875"/>
    <w:rsid w:val="00477C0F"/>
    <w:rsid w:val="00491D47"/>
    <w:rsid w:val="0049554F"/>
    <w:rsid w:val="004C6F27"/>
    <w:rsid w:val="004D53BA"/>
    <w:rsid w:val="004E1440"/>
    <w:rsid w:val="005171D4"/>
    <w:rsid w:val="00523D99"/>
    <w:rsid w:val="00527A7D"/>
    <w:rsid w:val="005503B2"/>
    <w:rsid w:val="0059705B"/>
    <w:rsid w:val="005B0D97"/>
    <w:rsid w:val="005C0687"/>
    <w:rsid w:val="005D5C41"/>
    <w:rsid w:val="005E02A4"/>
    <w:rsid w:val="005F179C"/>
    <w:rsid w:val="005F46F4"/>
    <w:rsid w:val="00600287"/>
    <w:rsid w:val="00603B08"/>
    <w:rsid w:val="00646C5E"/>
    <w:rsid w:val="00663CA6"/>
    <w:rsid w:val="006A4D04"/>
    <w:rsid w:val="006B0937"/>
    <w:rsid w:val="006D3508"/>
    <w:rsid w:val="0070147E"/>
    <w:rsid w:val="0070199D"/>
    <w:rsid w:val="00713480"/>
    <w:rsid w:val="00720851"/>
    <w:rsid w:val="00722A39"/>
    <w:rsid w:val="00725B9D"/>
    <w:rsid w:val="00786404"/>
    <w:rsid w:val="007929C4"/>
    <w:rsid w:val="007A56B3"/>
    <w:rsid w:val="007B26A8"/>
    <w:rsid w:val="007C726E"/>
    <w:rsid w:val="00814812"/>
    <w:rsid w:val="00843984"/>
    <w:rsid w:val="00844AB1"/>
    <w:rsid w:val="00864685"/>
    <w:rsid w:val="008B326C"/>
    <w:rsid w:val="008B4D80"/>
    <w:rsid w:val="008C699C"/>
    <w:rsid w:val="008D7D97"/>
    <w:rsid w:val="008F4373"/>
    <w:rsid w:val="008F581B"/>
    <w:rsid w:val="009234D9"/>
    <w:rsid w:val="00925CB8"/>
    <w:rsid w:val="009364CB"/>
    <w:rsid w:val="0096191F"/>
    <w:rsid w:val="009753AB"/>
    <w:rsid w:val="00985704"/>
    <w:rsid w:val="009D407B"/>
    <w:rsid w:val="009E5194"/>
    <w:rsid w:val="00A06434"/>
    <w:rsid w:val="00A07282"/>
    <w:rsid w:val="00A5303C"/>
    <w:rsid w:val="00A8054B"/>
    <w:rsid w:val="00A80AF9"/>
    <w:rsid w:val="00AA358B"/>
    <w:rsid w:val="00AE6E1F"/>
    <w:rsid w:val="00AF06F6"/>
    <w:rsid w:val="00B0330E"/>
    <w:rsid w:val="00B26C73"/>
    <w:rsid w:val="00B9500D"/>
    <w:rsid w:val="00BA4FE8"/>
    <w:rsid w:val="00BB1867"/>
    <w:rsid w:val="00BB27E7"/>
    <w:rsid w:val="00BB64C9"/>
    <w:rsid w:val="00C100AE"/>
    <w:rsid w:val="00C64E15"/>
    <w:rsid w:val="00C86AAE"/>
    <w:rsid w:val="00C91FCF"/>
    <w:rsid w:val="00C9331C"/>
    <w:rsid w:val="00CA77B3"/>
    <w:rsid w:val="00CA7C68"/>
    <w:rsid w:val="00D048E6"/>
    <w:rsid w:val="00D067E0"/>
    <w:rsid w:val="00D10201"/>
    <w:rsid w:val="00D17AE9"/>
    <w:rsid w:val="00D34B46"/>
    <w:rsid w:val="00DA7A29"/>
    <w:rsid w:val="00E33A46"/>
    <w:rsid w:val="00E433B5"/>
    <w:rsid w:val="00E52DE7"/>
    <w:rsid w:val="00E53148"/>
    <w:rsid w:val="00E56A68"/>
    <w:rsid w:val="00E72533"/>
    <w:rsid w:val="00E90144"/>
    <w:rsid w:val="00EB27C8"/>
    <w:rsid w:val="00EB449F"/>
    <w:rsid w:val="00EC08CB"/>
    <w:rsid w:val="00ED114F"/>
    <w:rsid w:val="00ED440A"/>
    <w:rsid w:val="00F22924"/>
    <w:rsid w:val="00F24152"/>
    <w:rsid w:val="00F24D20"/>
    <w:rsid w:val="00F36008"/>
    <w:rsid w:val="00F675F5"/>
    <w:rsid w:val="00F96FB4"/>
    <w:rsid w:val="00FB4C14"/>
    <w:rsid w:val="00FC7D8D"/>
    <w:rsid w:val="00FF5F88"/>
    <w:rsid w:val="19B25DE5"/>
    <w:rsid w:val="25B364F0"/>
    <w:rsid w:val="31EA1F9D"/>
    <w:rsid w:val="47FE1B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B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813BC"/>
    <w:rPr>
      <w:rFonts w:cs="Times New Roman"/>
    </w:rPr>
  </w:style>
  <w:style w:type="paragraph" w:styleId="Header">
    <w:name w:val="header"/>
    <w:basedOn w:val="Normal"/>
    <w:link w:val="HeaderChar"/>
    <w:uiPriority w:val="99"/>
    <w:rsid w:val="000813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0813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ListParagraph">
    <w:name w:val="List Paragraph"/>
    <w:basedOn w:val="Normal"/>
    <w:uiPriority w:val="99"/>
    <w:qFormat/>
    <w:rsid w:val="00FC7D8D"/>
    <w:pPr>
      <w:ind w:firstLineChars="200" w:firstLine="420"/>
    </w:pPr>
  </w:style>
  <w:style w:type="paragraph" w:styleId="Title">
    <w:name w:val="Title"/>
    <w:basedOn w:val="Normal"/>
    <w:next w:val="Normal"/>
    <w:link w:val="TitleChar"/>
    <w:uiPriority w:val="99"/>
    <w:qFormat/>
    <w:rsid w:val="00FC7D8D"/>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FC7D8D"/>
    <w:rPr>
      <w:rFonts w:ascii="Cambria" w:hAnsi="Cambria" w:cs="Times New Roman"/>
      <w:b/>
      <w:bCs/>
      <w:kern w:val="2"/>
      <w:sz w:val="32"/>
      <w:szCs w:val="32"/>
    </w:rPr>
  </w:style>
  <w:style w:type="paragraph" w:styleId="BalloonText">
    <w:name w:val="Balloon Text"/>
    <w:basedOn w:val="Normal"/>
    <w:link w:val="BalloonTextChar"/>
    <w:uiPriority w:val="99"/>
    <w:rsid w:val="00725B9D"/>
    <w:rPr>
      <w:sz w:val="18"/>
      <w:szCs w:val="18"/>
    </w:rPr>
  </w:style>
  <w:style w:type="character" w:customStyle="1" w:styleId="BalloonTextChar">
    <w:name w:val="Balloon Text Char"/>
    <w:basedOn w:val="DefaultParagraphFont"/>
    <w:link w:val="BalloonText"/>
    <w:uiPriority w:val="99"/>
    <w:locked/>
    <w:rsid w:val="00725B9D"/>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220</Words>
  <Characters>1257</Characters>
  <Application>Microsoft Office Outlook</Application>
  <DocSecurity>0</DocSecurity>
  <Lines>0</Lines>
  <Paragraphs>0</Paragraphs>
  <ScaleCrop>false</ScaleCrop>
  <Company>信念技术论坛</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汕头职业技术学院工作牌、桌牌、门牌、职责（制度牌）等招标限价询价表</dc:title>
  <dc:subject/>
  <dc:creator>微软中国</dc:creator>
  <cp:keywords/>
  <dc:description/>
  <cp:lastModifiedBy>微软中国</cp:lastModifiedBy>
  <cp:revision>6</cp:revision>
  <dcterms:created xsi:type="dcterms:W3CDTF">2017-05-17T14:14:00Z</dcterms:created>
  <dcterms:modified xsi:type="dcterms:W3CDTF">2017-05-27T07:55:00Z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